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4379" w14:textId="77777777" w:rsidR="00954773" w:rsidRPr="005A19F5" w:rsidRDefault="00954773" w:rsidP="00C824EE">
      <w:pPr>
        <w:spacing w:after="0" w:line="240" w:lineRule="auto"/>
        <w:jc w:val="center"/>
        <w:rPr>
          <w:rFonts w:asciiTheme="minorBidi" w:hAnsiTheme="minorBidi"/>
          <w:b/>
          <w:bCs/>
        </w:rPr>
      </w:pPr>
    </w:p>
    <w:p w14:paraId="429722B9" w14:textId="77777777" w:rsidR="00954773" w:rsidRPr="005A19F5" w:rsidRDefault="00954773" w:rsidP="00C824EE">
      <w:pPr>
        <w:spacing w:after="0" w:line="240" w:lineRule="auto"/>
        <w:jc w:val="center"/>
        <w:rPr>
          <w:rFonts w:asciiTheme="minorBidi" w:hAnsiTheme="minorBidi"/>
          <w:b/>
          <w:bCs/>
        </w:rPr>
      </w:pPr>
    </w:p>
    <w:p w14:paraId="310DB50F" w14:textId="77777777" w:rsidR="004D43C3" w:rsidRPr="005A19F5" w:rsidRDefault="004D43C3" w:rsidP="004D43C3">
      <w:pPr>
        <w:spacing w:after="0" w:line="240" w:lineRule="auto"/>
        <w:jc w:val="center"/>
        <w:rPr>
          <w:rFonts w:asciiTheme="minorBidi" w:eastAsia="Times New Roman" w:hAnsiTheme="minorBidi"/>
        </w:rPr>
      </w:pPr>
      <w:r w:rsidRPr="005A19F5">
        <w:rPr>
          <w:rFonts w:asciiTheme="minorBidi" w:eastAsia="Times New Roman" w:hAnsiTheme="minorBidi"/>
          <w:b/>
          <w:bCs/>
        </w:rPr>
        <w:t>MAAETC Prevention Community of Practice </w:t>
      </w:r>
    </w:p>
    <w:p w14:paraId="75E7BB91" w14:textId="77777777" w:rsidR="004D43C3" w:rsidRPr="005A19F5" w:rsidRDefault="004D43C3" w:rsidP="004D43C3">
      <w:pPr>
        <w:spacing w:after="0" w:line="240" w:lineRule="auto"/>
        <w:jc w:val="center"/>
        <w:rPr>
          <w:rFonts w:asciiTheme="minorBidi" w:eastAsia="Times New Roman" w:hAnsiTheme="minorBidi"/>
        </w:rPr>
      </w:pPr>
      <w:r w:rsidRPr="005A19F5">
        <w:rPr>
          <w:rFonts w:asciiTheme="minorBidi" w:eastAsia="Times New Roman" w:hAnsiTheme="minorBidi"/>
          <w:b/>
          <w:bCs/>
          <w:i/>
          <w:iCs/>
        </w:rPr>
        <w:t>Funded by the HRSA Bureau of Primary Health Care and HRSA HIV/AIDS Bureau</w:t>
      </w:r>
    </w:p>
    <w:p w14:paraId="56138F94" w14:textId="77777777" w:rsidR="004D43C3" w:rsidRPr="005A19F5" w:rsidRDefault="004D43C3" w:rsidP="004D43C3">
      <w:pPr>
        <w:spacing w:after="0" w:line="240" w:lineRule="auto"/>
        <w:rPr>
          <w:rFonts w:asciiTheme="minorBidi" w:eastAsia="Times New Roman" w:hAnsiTheme="minorBidi"/>
        </w:rPr>
      </w:pPr>
    </w:p>
    <w:p w14:paraId="4777FBCE" w14:textId="77777777" w:rsidR="004D43C3" w:rsidRPr="005A19F5" w:rsidRDefault="004D43C3" w:rsidP="004D43C3">
      <w:pPr>
        <w:spacing w:after="0" w:line="240" w:lineRule="auto"/>
        <w:jc w:val="center"/>
        <w:rPr>
          <w:rFonts w:asciiTheme="minorBidi" w:eastAsia="Times New Roman" w:hAnsiTheme="minorBidi"/>
        </w:rPr>
      </w:pPr>
      <w:r w:rsidRPr="005A19F5">
        <w:rPr>
          <w:rFonts w:asciiTheme="minorBidi" w:eastAsia="Times New Roman" w:hAnsiTheme="minorBidi"/>
          <w:b/>
          <w:bCs/>
        </w:rPr>
        <w:t>MidAtlantic AIDS Education and Training Center</w:t>
      </w:r>
    </w:p>
    <w:p w14:paraId="6103DBE9" w14:textId="6E141FCC" w:rsidR="004D43C3" w:rsidRPr="005A19F5" w:rsidRDefault="004D43C3" w:rsidP="004D43C3">
      <w:pPr>
        <w:spacing w:after="0" w:line="240" w:lineRule="auto"/>
        <w:jc w:val="center"/>
        <w:rPr>
          <w:rFonts w:asciiTheme="minorBidi" w:eastAsia="Times New Roman" w:hAnsiTheme="minorBidi"/>
        </w:rPr>
      </w:pPr>
      <w:r w:rsidRPr="005A19F5">
        <w:rPr>
          <w:rFonts w:asciiTheme="minorBidi" w:eastAsia="Times New Roman" w:hAnsiTheme="minorBidi"/>
          <w:b/>
          <w:bCs/>
        </w:rPr>
        <w:t>Prevention Community of Practice Session #5:  March 10, 2022, 12:00-1:15 PM</w:t>
      </w:r>
    </w:p>
    <w:p w14:paraId="053BE455" w14:textId="77777777" w:rsidR="004D43C3" w:rsidRPr="005A19F5" w:rsidRDefault="004D43C3" w:rsidP="004D43C3">
      <w:pPr>
        <w:ind w:left="-14"/>
        <w:jc w:val="center"/>
        <w:rPr>
          <w:rFonts w:asciiTheme="minorBidi" w:hAnsiTheme="minorBidi"/>
          <w:b/>
          <w:bCs/>
          <w:u w:val="single"/>
        </w:rPr>
      </w:pPr>
      <w:proofErr w:type="spellStart"/>
      <w:r w:rsidRPr="005A19F5">
        <w:rPr>
          <w:rFonts w:asciiTheme="minorBidi" w:hAnsiTheme="minorBidi"/>
          <w:b/>
          <w:bCs/>
          <w:u w:val="single"/>
        </w:rPr>
        <w:t>PrEP</w:t>
      </w:r>
      <w:proofErr w:type="spellEnd"/>
      <w:r w:rsidRPr="005A19F5">
        <w:rPr>
          <w:rFonts w:asciiTheme="minorBidi" w:hAnsiTheme="minorBidi"/>
          <w:b/>
          <w:bCs/>
          <w:u w:val="single"/>
        </w:rPr>
        <w:t xml:space="preserve"> and Minority and Underserved Populations</w:t>
      </w:r>
    </w:p>
    <w:p w14:paraId="7DD43BDE" w14:textId="65B3331F" w:rsidR="004D43C3" w:rsidRPr="005A19F5" w:rsidRDefault="004D43C3" w:rsidP="004D43C3">
      <w:pPr>
        <w:spacing w:line="240" w:lineRule="auto"/>
        <w:rPr>
          <w:rFonts w:asciiTheme="minorBidi" w:eastAsia="Times New Roman" w:hAnsiTheme="minorBidi"/>
        </w:rPr>
      </w:pPr>
      <w:r w:rsidRPr="005A19F5">
        <w:rPr>
          <w:rFonts w:asciiTheme="minorBidi" w:eastAsia="Times New Roman" w:hAnsiTheme="minorBidi"/>
          <w:b/>
          <w:bCs/>
        </w:rPr>
        <w:t xml:space="preserve">Target Audience: </w:t>
      </w:r>
      <w:r w:rsidRPr="005A19F5">
        <w:rPr>
          <w:rFonts w:asciiTheme="minorBidi" w:eastAsia="Times New Roman" w:hAnsiTheme="minorBidi"/>
        </w:rPr>
        <w:t xml:space="preserve">Physicians, Nurses, Nurse Practitioners, and other medical team members involved in supporting patients on </w:t>
      </w:r>
      <w:proofErr w:type="spellStart"/>
      <w:r w:rsidRPr="005A19F5">
        <w:rPr>
          <w:rFonts w:asciiTheme="minorBidi" w:eastAsia="Times New Roman" w:hAnsiTheme="minorBidi"/>
        </w:rPr>
        <w:t>PrEP</w:t>
      </w:r>
      <w:proofErr w:type="spellEnd"/>
    </w:p>
    <w:p w14:paraId="558D4112" w14:textId="40CB15B8" w:rsidR="005A19F5" w:rsidRPr="005A19F5" w:rsidRDefault="004D43C3" w:rsidP="005A19F5">
      <w:pPr>
        <w:widowControl w:val="0"/>
        <w:rPr>
          <w:rFonts w:asciiTheme="minorBidi" w:hAnsiTheme="minorBidi"/>
        </w:rPr>
      </w:pPr>
      <w:r w:rsidRPr="005A19F5">
        <w:rPr>
          <w:rFonts w:asciiTheme="minorBidi" w:eastAsia="Times New Roman" w:hAnsiTheme="minorBidi"/>
          <w:b/>
          <w:bCs/>
        </w:rPr>
        <w:t>Learning Objectives:</w:t>
      </w:r>
      <w:r w:rsidR="005A19F5" w:rsidRPr="005A19F5">
        <w:rPr>
          <w:rFonts w:asciiTheme="minorBidi" w:hAnsiTheme="minorBidi"/>
          <w:b/>
          <w:lang w:val="en"/>
        </w:rPr>
        <w:t xml:space="preserve"> </w:t>
      </w:r>
      <w:r w:rsidR="005A19F5" w:rsidRPr="005A19F5">
        <w:rPr>
          <w:rFonts w:asciiTheme="minorBidi" w:hAnsiTheme="minorBidi"/>
        </w:rPr>
        <w:t xml:space="preserve">After this activity, participants should be able to: 1. </w:t>
      </w:r>
      <w:r w:rsidR="005A19F5" w:rsidRPr="005A19F5">
        <w:rPr>
          <w:rFonts w:asciiTheme="minorBidi" w:hAnsiTheme="minorBidi"/>
          <w:color w:val="000000"/>
        </w:rPr>
        <w:t xml:space="preserve">Describe disparities in HIV infection and </w:t>
      </w:r>
      <w:proofErr w:type="spellStart"/>
      <w:r w:rsidR="005A19F5" w:rsidRPr="005A19F5">
        <w:rPr>
          <w:rFonts w:asciiTheme="minorBidi" w:hAnsiTheme="minorBidi"/>
          <w:color w:val="000000"/>
        </w:rPr>
        <w:t>PrEP</w:t>
      </w:r>
      <w:proofErr w:type="spellEnd"/>
      <w:r w:rsidR="005A19F5" w:rsidRPr="005A19F5">
        <w:rPr>
          <w:rFonts w:asciiTheme="minorBidi" w:hAnsiTheme="minorBidi"/>
          <w:color w:val="000000"/>
        </w:rPr>
        <w:t xml:space="preserve"> use in minority populations. 2. Identify opportunities to increase </w:t>
      </w:r>
      <w:proofErr w:type="spellStart"/>
      <w:r w:rsidR="005A19F5" w:rsidRPr="005A19F5">
        <w:rPr>
          <w:rFonts w:asciiTheme="minorBidi" w:hAnsiTheme="minorBidi"/>
          <w:color w:val="000000"/>
        </w:rPr>
        <w:t>PrEP</w:t>
      </w:r>
      <w:proofErr w:type="spellEnd"/>
      <w:r w:rsidR="005A19F5" w:rsidRPr="005A19F5">
        <w:rPr>
          <w:rFonts w:asciiTheme="minorBidi" w:hAnsiTheme="minorBidi"/>
          <w:color w:val="000000"/>
        </w:rPr>
        <w:t xml:space="preserve"> knowledge and use in minority populations.</w:t>
      </w:r>
    </w:p>
    <w:p w14:paraId="397E75BD" w14:textId="77777777" w:rsidR="00954773" w:rsidRPr="005A19F5" w:rsidRDefault="00954773" w:rsidP="00515E5C">
      <w:pPr>
        <w:spacing w:after="0" w:line="240" w:lineRule="auto"/>
        <w:jc w:val="center"/>
        <w:rPr>
          <w:rFonts w:asciiTheme="minorBidi" w:hAnsiTheme="minorBidi"/>
          <w:b/>
          <w:bCs/>
          <w:color w:val="0070C0"/>
          <w:kern w:val="24"/>
        </w:rPr>
      </w:pPr>
    </w:p>
    <w:tbl>
      <w:tblPr>
        <w:tblStyle w:val="TableGrid"/>
        <w:tblW w:w="10350" w:type="dxa"/>
        <w:tblInd w:w="-5" w:type="dxa"/>
        <w:tblLook w:val="04A0" w:firstRow="1" w:lastRow="0" w:firstColumn="1" w:lastColumn="0" w:noHBand="0" w:noVBand="1"/>
      </w:tblPr>
      <w:tblGrid>
        <w:gridCol w:w="3927"/>
        <w:gridCol w:w="1923"/>
        <w:gridCol w:w="2880"/>
        <w:gridCol w:w="1620"/>
      </w:tblGrid>
      <w:tr w:rsidR="00335FBD" w:rsidRPr="005A19F5" w14:paraId="297B9FC6" w14:textId="77777777" w:rsidTr="007F0160">
        <w:tc>
          <w:tcPr>
            <w:tcW w:w="3927" w:type="dxa"/>
            <w:shd w:val="clear" w:color="auto" w:fill="595959" w:themeFill="text1" w:themeFillTint="A6"/>
          </w:tcPr>
          <w:p w14:paraId="5417A884" w14:textId="77777777" w:rsidR="00335FBD" w:rsidRPr="005A19F5" w:rsidRDefault="00335FBD" w:rsidP="00A67C6E">
            <w:pPr>
              <w:rPr>
                <w:rFonts w:asciiTheme="minorBidi" w:hAnsiTheme="minorBidi"/>
                <w:b/>
                <w:bCs/>
                <w:color w:val="FFFFFF" w:themeColor="background1"/>
              </w:rPr>
            </w:pPr>
            <w:r w:rsidRPr="005A19F5">
              <w:rPr>
                <w:rFonts w:asciiTheme="minorBidi" w:hAnsiTheme="minorBidi"/>
                <w:b/>
                <w:bCs/>
                <w:color w:val="FFFFFF" w:themeColor="background1"/>
              </w:rPr>
              <w:t>Agenda Item</w:t>
            </w:r>
          </w:p>
        </w:tc>
        <w:tc>
          <w:tcPr>
            <w:tcW w:w="1923" w:type="dxa"/>
            <w:shd w:val="clear" w:color="auto" w:fill="595959" w:themeFill="text1" w:themeFillTint="A6"/>
          </w:tcPr>
          <w:p w14:paraId="2AA8BFAC" w14:textId="77777777" w:rsidR="00335FBD" w:rsidRPr="005A19F5" w:rsidRDefault="00335FBD" w:rsidP="00A67C6E">
            <w:pPr>
              <w:ind w:left="-14"/>
              <w:rPr>
                <w:rFonts w:asciiTheme="minorBidi" w:hAnsiTheme="minorBidi"/>
                <w:b/>
                <w:bCs/>
                <w:color w:val="FFFFFF" w:themeColor="background1"/>
              </w:rPr>
            </w:pPr>
            <w:r w:rsidRPr="005A19F5">
              <w:rPr>
                <w:rFonts w:asciiTheme="minorBidi" w:hAnsiTheme="minorBidi"/>
                <w:b/>
                <w:bCs/>
                <w:color w:val="FFFFFF" w:themeColor="background1"/>
              </w:rPr>
              <w:t>Details</w:t>
            </w:r>
          </w:p>
        </w:tc>
        <w:tc>
          <w:tcPr>
            <w:tcW w:w="2880" w:type="dxa"/>
            <w:shd w:val="clear" w:color="auto" w:fill="595959" w:themeFill="text1" w:themeFillTint="A6"/>
          </w:tcPr>
          <w:p w14:paraId="26CDFCA8" w14:textId="461BC6A3" w:rsidR="00335FBD" w:rsidRPr="005A19F5" w:rsidRDefault="00EE413E" w:rsidP="00A67C6E">
            <w:pPr>
              <w:ind w:left="16"/>
              <w:rPr>
                <w:rFonts w:asciiTheme="minorBidi" w:hAnsiTheme="minorBidi"/>
                <w:b/>
                <w:bCs/>
                <w:color w:val="FFFFFF" w:themeColor="background1"/>
              </w:rPr>
            </w:pPr>
            <w:r w:rsidRPr="005A19F5">
              <w:rPr>
                <w:rFonts w:asciiTheme="minorBidi" w:hAnsiTheme="minorBidi"/>
                <w:b/>
                <w:bCs/>
                <w:color w:val="FFFFFF" w:themeColor="background1"/>
              </w:rPr>
              <w:t>Staff</w:t>
            </w:r>
          </w:p>
        </w:tc>
        <w:tc>
          <w:tcPr>
            <w:tcW w:w="1620" w:type="dxa"/>
            <w:shd w:val="clear" w:color="auto" w:fill="595959" w:themeFill="text1" w:themeFillTint="A6"/>
          </w:tcPr>
          <w:p w14:paraId="47628456" w14:textId="77777777" w:rsidR="00335FBD" w:rsidRPr="005A19F5" w:rsidRDefault="00335FBD" w:rsidP="00A67C6E">
            <w:pPr>
              <w:rPr>
                <w:rFonts w:asciiTheme="minorBidi" w:hAnsiTheme="minorBidi"/>
                <w:b/>
                <w:bCs/>
                <w:color w:val="FFFFFF" w:themeColor="background1"/>
              </w:rPr>
            </w:pPr>
            <w:r w:rsidRPr="005A19F5">
              <w:rPr>
                <w:rFonts w:asciiTheme="minorBidi" w:hAnsiTheme="minorBidi"/>
                <w:b/>
                <w:bCs/>
                <w:color w:val="FFFFFF" w:themeColor="background1"/>
              </w:rPr>
              <w:t>Time Frame</w:t>
            </w:r>
          </w:p>
        </w:tc>
      </w:tr>
      <w:tr w:rsidR="00335FBD" w:rsidRPr="005A19F5" w14:paraId="77E9F20E" w14:textId="77777777" w:rsidTr="007F0160">
        <w:tc>
          <w:tcPr>
            <w:tcW w:w="3927" w:type="dxa"/>
            <w:shd w:val="clear" w:color="auto" w:fill="D9D9D9" w:themeFill="background1" w:themeFillShade="D9"/>
          </w:tcPr>
          <w:p w14:paraId="06AD422E" w14:textId="55AE014F" w:rsidR="00335FBD" w:rsidRPr="005A19F5" w:rsidRDefault="007725DD" w:rsidP="00335FBD">
            <w:pPr>
              <w:pStyle w:val="ListParagraph"/>
              <w:numPr>
                <w:ilvl w:val="0"/>
                <w:numId w:val="21"/>
              </w:numPr>
              <w:spacing w:line="240" w:lineRule="auto"/>
              <w:ind w:left="345" w:hanging="345"/>
              <w:rPr>
                <w:rFonts w:asciiTheme="minorBidi" w:hAnsiTheme="minorBidi"/>
              </w:rPr>
            </w:pPr>
            <w:r w:rsidRPr="005A19F5">
              <w:rPr>
                <w:rFonts w:asciiTheme="minorBidi" w:hAnsiTheme="minorBidi"/>
                <w:b/>
                <w:bCs/>
              </w:rPr>
              <w:t>Welcome/</w:t>
            </w:r>
            <w:r w:rsidR="00335FBD" w:rsidRPr="005A19F5">
              <w:rPr>
                <w:rFonts w:asciiTheme="minorBidi" w:hAnsiTheme="minorBidi"/>
                <w:b/>
                <w:bCs/>
              </w:rPr>
              <w:t>Introductions</w:t>
            </w:r>
          </w:p>
        </w:tc>
        <w:tc>
          <w:tcPr>
            <w:tcW w:w="1923" w:type="dxa"/>
            <w:shd w:val="clear" w:color="auto" w:fill="D9D9D9" w:themeFill="background1" w:themeFillShade="D9"/>
          </w:tcPr>
          <w:p w14:paraId="3FD08A9F" w14:textId="2B3E9A4F" w:rsidR="00EC0A91" w:rsidRPr="005A19F5" w:rsidRDefault="00EC0A91" w:rsidP="00EC0A91">
            <w:pPr>
              <w:ind w:left="-14"/>
              <w:rPr>
                <w:rFonts w:asciiTheme="minorBidi" w:hAnsiTheme="minorBidi"/>
              </w:rPr>
            </w:pPr>
          </w:p>
        </w:tc>
        <w:tc>
          <w:tcPr>
            <w:tcW w:w="2880" w:type="dxa"/>
            <w:shd w:val="clear" w:color="auto" w:fill="D9D9D9" w:themeFill="background1" w:themeFillShade="D9"/>
          </w:tcPr>
          <w:p w14:paraId="3E62BA2C" w14:textId="0E5D4577" w:rsidR="00335FBD" w:rsidRPr="005A19F5" w:rsidRDefault="00335FBD" w:rsidP="00650208">
            <w:pPr>
              <w:rPr>
                <w:rFonts w:asciiTheme="minorBidi" w:hAnsiTheme="minorBidi"/>
                <w:b/>
                <w:bCs/>
              </w:rPr>
            </w:pPr>
          </w:p>
        </w:tc>
        <w:tc>
          <w:tcPr>
            <w:tcW w:w="1620" w:type="dxa"/>
            <w:shd w:val="clear" w:color="auto" w:fill="D9D9D9" w:themeFill="background1" w:themeFillShade="D9"/>
          </w:tcPr>
          <w:p w14:paraId="6C8CFD9A" w14:textId="1E4EB10C" w:rsidR="00335FBD" w:rsidRPr="005A19F5" w:rsidRDefault="00335FBD" w:rsidP="00A67C6E">
            <w:pPr>
              <w:rPr>
                <w:rFonts w:asciiTheme="minorBidi" w:hAnsiTheme="minorBidi"/>
                <w:b/>
                <w:bCs/>
              </w:rPr>
            </w:pPr>
            <w:r w:rsidRPr="005A19F5">
              <w:rPr>
                <w:rFonts w:asciiTheme="minorBidi" w:hAnsiTheme="minorBidi"/>
                <w:b/>
                <w:bCs/>
              </w:rPr>
              <w:t>12:00-12:</w:t>
            </w:r>
            <w:r w:rsidR="007725DD" w:rsidRPr="005A19F5">
              <w:rPr>
                <w:rFonts w:asciiTheme="minorBidi" w:hAnsiTheme="minorBidi"/>
                <w:b/>
                <w:bCs/>
              </w:rPr>
              <w:t>1</w:t>
            </w:r>
            <w:r w:rsidR="00EC0A91" w:rsidRPr="005A19F5">
              <w:rPr>
                <w:rFonts w:asciiTheme="minorBidi" w:hAnsiTheme="minorBidi"/>
                <w:b/>
                <w:bCs/>
              </w:rPr>
              <w:t>0</w:t>
            </w:r>
          </w:p>
        </w:tc>
      </w:tr>
      <w:tr w:rsidR="00EE413E" w:rsidRPr="005A19F5" w14:paraId="094841AF" w14:textId="77777777" w:rsidTr="007F0160">
        <w:tc>
          <w:tcPr>
            <w:tcW w:w="3927" w:type="dxa"/>
          </w:tcPr>
          <w:p w14:paraId="55026811" w14:textId="3B570C99" w:rsidR="00EE413E" w:rsidRPr="005A19F5" w:rsidRDefault="00EE413E" w:rsidP="00E45FDF">
            <w:pPr>
              <w:numPr>
                <w:ilvl w:val="1"/>
                <w:numId w:val="20"/>
              </w:numPr>
              <w:tabs>
                <w:tab w:val="clear" w:pos="1440"/>
                <w:tab w:val="num" w:pos="705"/>
                <w:tab w:val="num" w:pos="3960"/>
              </w:tabs>
              <w:ind w:left="705" w:hanging="180"/>
              <w:rPr>
                <w:rFonts w:asciiTheme="minorBidi" w:hAnsiTheme="minorBidi"/>
              </w:rPr>
            </w:pPr>
            <w:r w:rsidRPr="005A19F5">
              <w:rPr>
                <w:rFonts w:asciiTheme="minorBidi" w:hAnsiTheme="minorBidi"/>
              </w:rPr>
              <w:t>Welcome</w:t>
            </w:r>
          </w:p>
        </w:tc>
        <w:tc>
          <w:tcPr>
            <w:tcW w:w="1923" w:type="dxa"/>
          </w:tcPr>
          <w:p w14:paraId="585F2E03" w14:textId="40D36AAA" w:rsidR="00EE413E" w:rsidRPr="005A19F5" w:rsidRDefault="003E485B" w:rsidP="00E45FDF">
            <w:pPr>
              <w:ind w:left="-14"/>
              <w:rPr>
                <w:rFonts w:asciiTheme="minorBidi" w:hAnsiTheme="minorBidi"/>
              </w:rPr>
            </w:pPr>
            <w:r w:rsidRPr="005A19F5">
              <w:rPr>
                <w:rFonts w:asciiTheme="minorBidi" w:hAnsiTheme="minorBidi"/>
              </w:rPr>
              <w:t>All attendees introduce themselves, briefly</w:t>
            </w:r>
          </w:p>
        </w:tc>
        <w:tc>
          <w:tcPr>
            <w:tcW w:w="2880" w:type="dxa"/>
          </w:tcPr>
          <w:p w14:paraId="56752120" w14:textId="05669D19" w:rsidR="00EE413E" w:rsidRPr="005A19F5" w:rsidRDefault="00EE413E" w:rsidP="00E45FDF">
            <w:pPr>
              <w:ind w:left="16"/>
              <w:rPr>
                <w:rFonts w:asciiTheme="minorBidi" w:hAnsiTheme="minorBidi"/>
              </w:rPr>
            </w:pPr>
            <w:r w:rsidRPr="005A19F5">
              <w:rPr>
                <w:rFonts w:asciiTheme="minorBidi" w:hAnsiTheme="minorBidi"/>
              </w:rPr>
              <w:t>Dorcas</w:t>
            </w:r>
            <w:r w:rsidR="00ED1373" w:rsidRPr="005A19F5">
              <w:rPr>
                <w:rFonts w:asciiTheme="minorBidi" w:hAnsiTheme="minorBidi"/>
              </w:rPr>
              <w:t xml:space="preserve"> Baker</w:t>
            </w:r>
          </w:p>
        </w:tc>
        <w:tc>
          <w:tcPr>
            <w:tcW w:w="1620" w:type="dxa"/>
          </w:tcPr>
          <w:p w14:paraId="6684A203" w14:textId="77777777" w:rsidR="00EE413E" w:rsidRPr="005A19F5" w:rsidRDefault="00EE413E" w:rsidP="00E45FDF">
            <w:pPr>
              <w:rPr>
                <w:rFonts w:asciiTheme="minorBidi" w:hAnsiTheme="minorBidi"/>
              </w:rPr>
            </w:pPr>
          </w:p>
        </w:tc>
      </w:tr>
      <w:tr w:rsidR="00650208" w:rsidRPr="005A19F5" w14:paraId="19146D47" w14:textId="77777777" w:rsidTr="007F0160">
        <w:tc>
          <w:tcPr>
            <w:tcW w:w="3927" w:type="dxa"/>
          </w:tcPr>
          <w:p w14:paraId="70A31604" w14:textId="483AC7D4" w:rsidR="00650208" w:rsidRPr="005A19F5" w:rsidRDefault="00EE413E" w:rsidP="00E333FB">
            <w:pPr>
              <w:numPr>
                <w:ilvl w:val="1"/>
                <w:numId w:val="20"/>
              </w:numPr>
              <w:tabs>
                <w:tab w:val="clear" w:pos="1440"/>
                <w:tab w:val="num" w:pos="705"/>
                <w:tab w:val="num" w:pos="3960"/>
              </w:tabs>
              <w:ind w:left="705" w:hanging="180"/>
              <w:rPr>
                <w:rFonts w:asciiTheme="minorBidi" w:hAnsiTheme="minorBidi"/>
              </w:rPr>
            </w:pPr>
            <w:r w:rsidRPr="005A19F5">
              <w:rPr>
                <w:rFonts w:asciiTheme="minorBidi" w:hAnsiTheme="minorBidi"/>
              </w:rPr>
              <w:t>Housekeeping</w:t>
            </w:r>
          </w:p>
        </w:tc>
        <w:tc>
          <w:tcPr>
            <w:tcW w:w="1923" w:type="dxa"/>
          </w:tcPr>
          <w:p w14:paraId="3B907CE8" w14:textId="77777777" w:rsidR="00650208" w:rsidRPr="005A19F5" w:rsidRDefault="00650208" w:rsidP="00E333FB">
            <w:pPr>
              <w:ind w:left="-14"/>
              <w:rPr>
                <w:rFonts w:asciiTheme="minorBidi" w:hAnsiTheme="minorBidi"/>
              </w:rPr>
            </w:pPr>
          </w:p>
        </w:tc>
        <w:tc>
          <w:tcPr>
            <w:tcW w:w="2880" w:type="dxa"/>
          </w:tcPr>
          <w:p w14:paraId="3114A806" w14:textId="3716182F" w:rsidR="00650208" w:rsidRPr="005A19F5" w:rsidRDefault="00EE413E" w:rsidP="00E333FB">
            <w:pPr>
              <w:ind w:left="16"/>
              <w:rPr>
                <w:rFonts w:asciiTheme="minorBidi" w:hAnsiTheme="minorBidi"/>
              </w:rPr>
            </w:pPr>
            <w:r w:rsidRPr="005A19F5">
              <w:rPr>
                <w:rFonts w:asciiTheme="minorBidi" w:hAnsiTheme="minorBidi"/>
              </w:rPr>
              <w:t>Nathan</w:t>
            </w:r>
            <w:r w:rsidR="009D2656" w:rsidRPr="005A19F5">
              <w:rPr>
                <w:rFonts w:asciiTheme="minorBidi" w:hAnsiTheme="minorBidi"/>
              </w:rPr>
              <w:t xml:space="preserve"> </w:t>
            </w:r>
            <w:r w:rsidR="009D2656" w:rsidRPr="005A19F5">
              <w:rPr>
                <w:rFonts w:asciiTheme="minorBidi" w:hAnsiTheme="minorBidi"/>
                <w:color w:val="222222"/>
                <w:shd w:val="clear" w:color="auto" w:fill="FFFFFF"/>
              </w:rPr>
              <w:t>Villalpando</w:t>
            </w:r>
          </w:p>
        </w:tc>
        <w:tc>
          <w:tcPr>
            <w:tcW w:w="1620" w:type="dxa"/>
          </w:tcPr>
          <w:p w14:paraId="007EBC8F" w14:textId="77777777" w:rsidR="00650208" w:rsidRPr="005A19F5" w:rsidRDefault="00650208" w:rsidP="00E333FB">
            <w:pPr>
              <w:rPr>
                <w:rFonts w:asciiTheme="minorBidi" w:hAnsiTheme="minorBidi"/>
              </w:rPr>
            </w:pPr>
          </w:p>
        </w:tc>
      </w:tr>
      <w:tr w:rsidR="00335FBD" w:rsidRPr="005A19F5" w14:paraId="1B85B2AE" w14:textId="77777777" w:rsidTr="007F0160">
        <w:tc>
          <w:tcPr>
            <w:tcW w:w="3927" w:type="dxa"/>
          </w:tcPr>
          <w:p w14:paraId="64F7FFB1" w14:textId="79B6C96D" w:rsidR="00335FBD" w:rsidRPr="005A19F5" w:rsidRDefault="00650208" w:rsidP="00F02102">
            <w:pPr>
              <w:numPr>
                <w:ilvl w:val="1"/>
                <w:numId w:val="20"/>
              </w:numPr>
              <w:tabs>
                <w:tab w:val="clear" w:pos="1440"/>
                <w:tab w:val="num" w:pos="705"/>
                <w:tab w:val="num" w:pos="3960"/>
              </w:tabs>
              <w:ind w:left="705" w:hanging="180"/>
              <w:rPr>
                <w:rFonts w:asciiTheme="minorBidi" w:hAnsiTheme="minorBidi"/>
              </w:rPr>
            </w:pPr>
            <w:r w:rsidRPr="005A19F5">
              <w:rPr>
                <w:rFonts w:asciiTheme="minorBidi" w:hAnsiTheme="minorBidi"/>
              </w:rPr>
              <w:t>Intro</w:t>
            </w:r>
            <w:r w:rsidR="003E485B" w:rsidRPr="005A19F5">
              <w:rPr>
                <w:rFonts w:asciiTheme="minorBidi" w:hAnsiTheme="minorBidi"/>
              </w:rPr>
              <w:t>duce</w:t>
            </w:r>
            <w:r w:rsidRPr="005A19F5">
              <w:rPr>
                <w:rFonts w:asciiTheme="minorBidi" w:hAnsiTheme="minorBidi"/>
              </w:rPr>
              <w:t xml:space="preserve"> Dr. </w:t>
            </w:r>
            <w:r w:rsidR="00687EC8" w:rsidRPr="005A19F5">
              <w:rPr>
                <w:rFonts w:asciiTheme="minorBidi" w:hAnsiTheme="minorBidi"/>
              </w:rPr>
              <w:t>Huang</w:t>
            </w:r>
            <w:r w:rsidR="00702957" w:rsidRPr="005A19F5">
              <w:rPr>
                <w:rFonts w:asciiTheme="minorBidi" w:hAnsiTheme="minorBidi"/>
              </w:rPr>
              <w:t xml:space="preserve"> </w:t>
            </w:r>
          </w:p>
        </w:tc>
        <w:tc>
          <w:tcPr>
            <w:tcW w:w="1923" w:type="dxa"/>
          </w:tcPr>
          <w:p w14:paraId="191905D7" w14:textId="77777777" w:rsidR="00335FBD" w:rsidRPr="005A19F5" w:rsidRDefault="00335FBD" w:rsidP="00A67C6E">
            <w:pPr>
              <w:ind w:left="-14"/>
              <w:rPr>
                <w:rFonts w:asciiTheme="minorBidi" w:hAnsiTheme="minorBidi"/>
              </w:rPr>
            </w:pPr>
          </w:p>
        </w:tc>
        <w:tc>
          <w:tcPr>
            <w:tcW w:w="2880" w:type="dxa"/>
          </w:tcPr>
          <w:p w14:paraId="7001C917" w14:textId="3E813A0E" w:rsidR="00335FBD" w:rsidRPr="005A19F5" w:rsidRDefault="00651B74" w:rsidP="00A67C6E">
            <w:pPr>
              <w:ind w:left="16"/>
              <w:rPr>
                <w:rFonts w:asciiTheme="minorBidi" w:hAnsiTheme="minorBidi"/>
              </w:rPr>
            </w:pPr>
            <w:r w:rsidRPr="005A19F5">
              <w:rPr>
                <w:rFonts w:asciiTheme="minorBidi" w:hAnsiTheme="minorBidi"/>
              </w:rPr>
              <w:t>Cheryl</w:t>
            </w:r>
            <w:r w:rsidR="00ED1373" w:rsidRPr="005A19F5">
              <w:rPr>
                <w:rFonts w:asciiTheme="minorBidi" w:hAnsiTheme="minorBidi"/>
              </w:rPr>
              <w:t xml:space="preserve"> Pack</w:t>
            </w:r>
          </w:p>
        </w:tc>
        <w:tc>
          <w:tcPr>
            <w:tcW w:w="1620" w:type="dxa"/>
          </w:tcPr>
          <w:p w14:paraId="0F8C7C35" w14:textId="77777777" w:rsidR="00335FBD" w:rsidRPr="005A19F5" w:rsidRDefault="00335FBD" w:rsidP="00A67C6E">
            <w:pPr>
              <w:rPr>
                <w:rFonts w:asciiTheme="minorBidi" w:hAnsiTheme="minorBidi"/>
              </w:rPr>
            </w:pPr>
          </w:p>
        </w:tc>
      </w:tr>
      <w:tr w:rsidR="00687EC8" w:rsidRPr="005A19F5" w14:paraId="3932CD89" w14:textId="77777777" w:rsidTr="007F0160">
        <w:tc>
          <w:tcPr>
            <w:tcW w:w="3927" w:type="dxa"/>
            <w:shd w:val="clear" w:color="auto" w:fill="D9D9D9" w:themeFill="background1" w:themeFillShade="D9"/>
          </w:tcPr>
          <w:p w14:paraId="672E6C78" w14:textId="42318B2C" w:rsidR="00687EC8" w:rsidRPr="005A19F5" w:rsidRDefault="00687EC8" w:rsidP="00687EC8">
            <w:pPr>
              <w:numPr>
                <w:ilvl w:val="0"/>
                <w:numId w:val="20"/>
              </w:numPr>
              <w:tabs>
                <w:tab w:val="clear" w:pos="720"/>
                <w:tab w:val="num" w:pos="360"/>
              </w:tabs>
              <w:ind w:left="345" w:hanging="180"/>
              <w:rPr>
                <w:rFonts w:asciiTheme="minorBidi" w:hAnsiTheme="minorBidi"/>
                <w:b/>
                <w:bCs/>
              </w:rPr>
            </w:pPr>
            <w:proofErr w:type="spellStart"/>
            <w:r w:rsidRPr="005A19F5">
              <w:rPr>
                <w:rFonts w:asciiTheme="minorBidi" w:hAnsiTheme="minorBidi"/>
                <w:b/>
                <w:bCs/>
              </w:rPr>
              <w:t>PrEP</w:t>
            </w:r>
            <w:proofErr w:type="spellEnd"/>
            <w:r w:rsidR="004D43C3" w:rsidRPr="005A19F5">
              <w:rPr>
                <w:rFonts w:asciiTheme="minorBidi" w:hAnsiTheme="minorBidi"/>
                <w:b/>
                <w:bCs/>
              </w:rPr>
              <w:t xml:space="preserve"> and Minority &amp; Underserved Populations</w:t>
            </w:r>
          </w:p>
        </w:tc>
        <w:tc>
          <w:tcPr>
            <w:tcW w:w="1923" w:type="dxa"/>
            <w:shd w:val="clear" w:color="auto" w:fill="D9D9D9" w:themeFill="background1" w:themeFillShade="D9"/>
          </w:tcPr>
          <w:p w14:paraId="7B04243D" w14:textId="77777777" w:rsidR="00687EC8" w:rsidRPr="005A19F5" w:rsidRDefault="00687EC8" w:rsidP="00687EC8">
            <w:pPr>
              <w:ind w:left="-14"/>
              <w:rPr>
                <w:rFonts w:asciiTheme="minorBidi" w:hAnsiTheme="minorBidi"/>
                <w:b/>
                <w:bCs/>
              </w:rPr>
            </w:pPr>
          </w:p>
        </w:tc>
        <w:tc>
          <w:tcPr>
            <w:tcW w:w="2880" w:type="dxa"/>
            <w:shd w:val="clear" w:color="auto" w:fill="D9D9D9" w:themeFill="background1" w:themeFillShade="D9"/>
          </w:tcPr>
          <w:p w14:paraId="3B0EA176" w14:textId="4CBCEA2C" w:rsidR="007F0160" w:rsidRPr="007F0160" w:rsidRDefault="00687EC8" w:rsidP="007F0160">
            <w:pPr>
              <w:ind w:left="16"/>
              <w:rPr>
                <w:rFonts w:asciiTheme="minorBidi" w:hAnsiTheme="minorBidi"/>
                <w:b/>
                <w:bCs/>
              </w:rPr>
            </w:pPr>
            <w:r w:rsidRPr="005A19F5">
              <w:rPr>
                <w:rFonts w:asciiTheme="minorBidi" w:hAnsiTheme="minorBidi"/>
                <w:b/>
                <w:bCs/>
              </w:rPr>
              <w:t>Dr. Huang</w:t>
            </w:r>
            <w:r w:rsidR="007F0160">
              <w:t xml:space="preserve"> </w:t>
            </w:r>
            <w:r w:rsidR="007F0160" w:rsidRPr="007F0160">
              <w:rPr>
                <w:rFonts w:asciiTheme="minorBidi" w:hAnsiTheme="minorBidi"/>
                <w:b/>
                <w:bCs/>
              </w:rPr>
              <w:t>MD, FAACP</w:t>
            </w:r>
          </w:p>
          <w:p w14:paraId="3B54FF6A" w14:textId="77777777" w:rsidR="007F0160" w:rsidRPr="007F0160" w:rsidRDefault="007F0160" w:rsidP="007F0160">
            <w:pPr>
              <w:ind w:left="16"/>
              <w:rPr>
                <w:rFonts w:asciiTheme="minorBidi" w:hAnsiTheme="minorBidi"/>
                <w:b/>
                <w:bCs/>
              </w:rPr>
            </w:pPr>
            <w:r w:rsidRPr="007F0160">
              <w:rPr>
                <w:rFonts w:asciiTheme="minorBidi" w:hAnsiTheme="minorBidi"/>
                <w:b/>
                <w:bCs/>
              </w:rPr>
              <w:t xml:space="preserve">Family Medicine Specialty Director </w:t>
            </w:r>
            <w:r w:rsidRPr="007F0160">
              <w:rPr>
                <w:rFonts w:asciiTheme="minorBidi" w:hAnsiTheme="minorBidi"/>
                <w:b/>
                <w:bCs/>
              </w:rPr>
              <w:tab/>
            </w:r>
          </w:p>
          <w:p w14:paraId="68EF2088" w14:textId="46D74D4A" w:rsidR="00687EC8" w:rsidRPr="005A19F5" w:rsidRDefault="007F0160" w:rsidP="007F0160">
            <w:pPr>
              <w:ind w:left="16"/>
              <w:rPr>
                <w:rFonts w:asciiTheme="minorBidi" w:hAnsiTheme="minorBidi"/>
                <w:b/>
                <w:bCs/>
              </w:rPr>
            </w:pPr>
            <w:r w:rsidRPr="007F0160">
              <w:rPr>
                <w:rFonts w:asciiTheme="minorBidi" w:hAnsiTheme="minorBidi"/>
                <w:b/>
                <w:bCs/>
              </w:rPr>
              <w:t>Unity Health Care, Washington, DC</w:t>
            </w:r>
          </w:p>
        </w:tc>
        <w:tc>
          <w:tcPr>
            <w:tcW w:w="1620" w:type="dxa"/>
            <w:shd w:val="clear" w:color="auto" w:fill="D9D9D9" w:themeFill="background1" w:themeFillShade="D9"/>
          </w:tcPr>
          <w:p w14:paraId="38C002A9" w14:textId="0BBAE8A8" w:rsidR="00687EC8" w:rsidRPr="005A19F5" w:rsidRDefault="00687EC8" w:rsidP="00687EC8">
            <w:pPr>
              <w:rPr>
                <w:rFonts w:asciiTheme="minorBidi" w:hAnsiTheme="minorBidi"/>
                <w:b/>
                <w:bCs/>
              </w:rPr>
            </w:pPr>
            <w:r w:rsidRPr="005A19F5">
              <w:rPr>
                <w:rFonts w:asciiTheme="minorBidi" w:hAnsiTheme="minorBidi"/>
                <w:b/>
                <w:bCs/>
              </w:rPr>
              <w:t>12:10 – 12:45</w:t>
            </w:r>
          </w:p>
        </w:tc>
      </w:tr>
      <w:tr w:rsidR="00687EC8" w:rsidRPr="005A19F5" w14:paraId="759D466C" w14:textId="77777777" w:rsidTr="007F0160">
        <w:tc>
          <w:tcPr>
            <w:tcW w:w="3927" w:type="dxa"/>
          </w:tcPr>
          <w:p w14:paraId="6D03C6D3" w14:textId="07ED0985" w:rsidR="00687EC8" w:rsidRPr="005A19F5" w:rsidRDefault="00687EC8" w:rsidP="00687EC8">
            <w:pPr>
              <w:numPr>
                <w:ilvl w:val="1"/>
                <w:numId w:val="20"/>
              </w:numPr>
              <w:tabs>
                <w:tab w:val="clear" w:pos="1440"/>
                <w:tab w:val="num" w:pos="3960"/>
              </w:tabs>
              <w:ind w:left="705" w:hanging="180"/>
              <w:rPr>
                <w:rFonts w:asciiTheme="minorBidi" w:hAnsiTheme="minorBidi"/>
              </w:rPr>
            </w:pPr>
            <w:r w:rsidRPr="005A19F5">
              <w:rPr>
                <w:rFonts w:asciiTheme="minorBidi" w:hAnsiTheme="minorBidi"/>
              </w:rPr>
              <w:t>Slides</w:t>
            </w:r>
          </w:p>
        </w:tc>
        <w:tc>
          <w:tcPr>
            <w:tcW w:w="1923" w:type="dxa"/>
          </w:tcPr>
          <w:p w14:paraId="44EF867C" w14:textId="77777777" w:rsidR="00687EC8" w:rsidRPr="005A19F5" w:rsidRDefault="00687EC8" w:rsidP="00687EC8">
            <w:pPr>
              <w:shd w:val="clear" w:color="auto" w:fill="FFFFFF"/>
              <w:ind w:left="360"/>
              <w:jc w:val="center"/>
              <w:rPr>
                <w:rFonts w:asciiTheme="minorBidi" w:hAnsiTheme="minorBidi"/>
              </w:rPr>
            </w:pPr>
          </w:p>
        </w:tc>
        <w:tc>
          <w:tcPr>
            <w:tcW w:w="2880" w:type="dxa"/>
          </w:tcPr>
          <w:p w14:paraId="34072A60" w14:textId="04470C35" w:rsidR="00687EC8" w:rsidRPr="005A19F5" w:rsidRDefault="00687EC8" w:rsidP="00687EC8">
            <w:pPr>
              <w:ind w:left="16"/>
              <w:rPr>
                <w:rFonts w:asciiTheme="minorBidi" w:hAnsiTheme="minorBidi"/>
                <w:b/>
                <w:bCs/>
              </w:rPr>
            </w:pPr>
          </w:p>
        </w:tc>
        <w:tc>
          <w:tcPr>
            <w:tcW w:w="1620" w:type="dxa"/>
          </w:tcPr>
          <w:p w14:paraId="11F16ADC" w14:textId="77777777" w:rsidR="00687EC8" w:rsidRPr="005A19F5" w:rsidRDefault="00687EC8" w:rsidP="00687EC8">
            <w:pPr>
              <w:rPr>
                <w:rFonts w:asciiTheme="minorBidi" w:hAnsiTheme="minorBidi"/>
                <w:b/>
                <w:bCs/>
              </w:rPr>
            </w:pPr>
          </w:p>
        </w:tc>
      </w:tr>
      <w:tr w:rsidR="00687EC8" w:rsidRPr="005A19F5" w14:paraId="63FAEF00" w14:textId="77777777" w:rsidTr="007F0160">
        <w:tc>
          <w:tcPr>
            <w:tcW w:w="3927" w:type="dxa"/>
          </w:tcPr>
          <w:p w14:paraId="2DA38888" w14:textId="5EA227A0" w:rsidR="00687EC8" w:rsidRPr="005A19F5" w:rsidRDefault="00687EC8" w:rsidP="00687EC8">
            <w:pPr>
              <w:pStyle w:val="ListParagraph"/>
              <w:numPr>
                <w:ilvl w:val="1"/>
                <w:numId w:val="20"/>
              </w:numPr>
              <w:tabs>
                <w:tab w:val="clear" w:pos="1440"/>
                <w:tab w:val="num" w:pos="3960"/>
              </w:tabs>
              <w:spacing w:line="240" w:lineRule="auto"/>
              <w:ind w:left="705" w:hanging="180"/>
              <w:rPr>
                <w:rFonts w:asciiTheme="minorBidi" w:hAnsiTheme="minorBidi"/>
              </w:rPr>
            </w:pPr>
            <w:r w:rsidRPr="005A19F5">
              <w:rPr>
                <w:rFonts w:asciiTheme="minorBidi" w:hAnsiTheme="minorBidi"/>
              </w:rPr>
              <w:t>Other</w:t>
            </w:r>
          </w:p>
        </w:tc>
        <w:tc>
          <w:tcPr>
            <w:tcW w:w="1923" w:type="dxa"/>
          </w:tcPr>
          <w:p w14:paraId="75B9A770" w14:textId="77777777" w:rsidR="00687EC8" w:rsidRPr="005A19F5" w:rsidRDefault="00687EC8" w:rsidP="00687EC8">
            <w:pPr>
              <w:ind w:left="-14"/>
              <w:rPr>
                <w:rFonts w:asciiTheme="minorBidi" w:hAnsiTheme="minorBidi"/>
              </w:rPr>
            </w:pPr>
          </w:p>
        </w:tc>
        <w:tc>
          <w:tcPr>
            <w:tcW w:w="2880" w:type="dxa"/>
          </w:tcPr>
          <w:p w14:paraId="6E597250" w14:textId="441269B6" w:rsidR="00687EC8" w:rsidRPr="005A19F5" w:rsidRDefault="00687EC8" w:rsidP="00687EC8">
            <w:pPr>
              <w:ind w:left="16"/>
              <w:rPr>
                <w:rFonts w:asciiTheme="minorBidi" w:hAnsiTheme="minorBidi"/>
                <w:b/>
                <w:bCs/>
              </w:rPr>
            </w:pPr>
          </w:p>
        </w:tc>
        <w:tc>
          <w:tcPr>
            <w:tcW w:w="1620" w:type="dxa"/>
          </w:tcPr>
          <w:p w14:paraId="7883665D" w14:textId="77777777" w:rsidR="00687EC8" w:rsidRPr="005A19F5" w:rsidRDefault="00687EC8" w:rsidP="00687EC8">
            <w:pPr>
              <w:rPr>
                <w:rFonts w:asciiTheme="minorBidi" w:hAnsiTheme="minorBidi"/>
                <w:b/>
                <w:bCs/>
              </w:rPr>
            </w:pPr>
          </w:p>
        </w:tc>
      </w:tr>
      <w:tr w:rsidR="00662874" w:rsidRPr="005A19F5" w14:paraId="0D5703A1" w14:textId="77777777" w:rsidTr="007F0160">
        <w:tc>
          <w:tcPr>
            <w:tcW w:w="3927" w:type="dxa"/>
            <w:shd w:val="clear" w:color="auto" w:fill="D9D9D9" w:themeFill="background1" w:themeFillShade="D9"/>
          </w:tcPr>
          <w:p w14:paraId="069CDA13" w14:textId="73E86716" w:rsidR="00662874" w:rsidRPr="005A19F5" w:rsidRDefault="00662874" w:rsidP="00662874">
            <w:pPr>
              <w:numPr>
                <w:ilvl w:val="0"/>
                <w:numId w:val="20"/>
              </w:numPr>
              <w:tabs>
                <w:tab w:val="clear" w:pos="720"/>
                <w:tab w:val="num" w:pos="360"/>
              </w:tabs>
              <w:ind w:left="345" w:hanging="180"/>
              <w:rPr>
                <w:rFonts w:asciiTheme="minorBidi" w:hAnsiTheme="minorBidi"/>
              </w:rPr>
            </w:pPr>
            <w:r w:rsidRPr="005A19F5">
              <w:rPr>
                <w:rFonts w:asciiTheme="minorBidi" w:hAnsiTheme="minorBidi"/>
                <w:b/>
                <w:bCs/>
              </w:rPr>
              <w:t>Case study &amp; Discussion</w:t>
            </w:r>
          </w:p>
        </w:tc>
        <w:tc>
          <w:tcPr>
            <w:tcW w:w="1923" w:type="dxa"/>
            <w:shd w:val="clear" w:color="auto" w:fill="D9D9D9" w:themeFill="background1" w:themeFillShade="D9"/>
          </w:tcPr>
          <w:p w14:paraId="4A66C74B" w14:textId="77777777" w:rsidR="00662874" w:rsidRPr="005A19F5" w:rsidRDefault="00662874" w:rsidP="00662874">
            <w:pPr>
              <w:ind w:left="-14"/>
              <w:rPr>
                <w:rFonts w:asciiTheme="minorBidi" w:hAnsiTheme="minorBidi"/>
              </w:rPr>
            </w:pPr>
          </w:p>
        </w:tc>
        <w:tc>
          <w:tcPr>
            <w:tcW w:w="2880" w:type="dxa"/>
            <w:shd w:val="clear" w:color="auto" w:fill="D9D9D9" w:themeFill="background1" w:themeFillShade="D9"/>
          </w:tcPr>
          <w:p w14:paraId="63F87185" w14:textId="507BA6F8" w:rsidR="00662874" w:rsidRPr="005A19F5" w:rsidRDefault="00662874" w:rsidP="00662874">
            <w:pPr>
              <w:ind w:left="16"/>
              <w:rPr>
                <w:rFonts w:asciiTheme="minorBidi" w:hAnsiTheme="minorBidi"/>
                <w:b/>
                <w:bCs/>
              </w:rPr>
            </w:pPr>
            <w:r w:rsidRPr="005A19F5">
              <w:rPr>
                <w:rFonts w:asciiTheme="minorBidi" w:hAnsiTheme="minorBidi"/>
                <w:b/>
                <w:bCs/>
              </w:rPr>
              <w:t>Dr. Huang</w:t>
            </w:r>
          </w:p>
        </w:tc>
        <w:tc>
          <w:tcPr>
            <w:tcW w:w="1620" w:type="dxa"/>
            <w:shd w:val="clear" w:color="auto" w:fill="D9D9D9" w:themeFill="background1" w:themeFillShade="D9"/>
          </w:tcPr>
          <w:p w14:paraId="4D27DD06" w14:textId="06BA5098" w:rsidR="00662874" w:rsidRPr="005A19F5" w:rsidRDefault="00662874" w:rsidP="00662874">
            <w:pPr>
              <w:rPr>
                <w:rFonts w:asciiTheme="minorBidi" w:hAnsiTheme="minorBidi"/>
                <w:b/>
                <w:bCs/>
              </w:rPr>
            </w:pPr>
            <w:r w:rsidRPr="005A19F5">
              <w:rPr>
                <w:rFonts w:asciiTheme="minorBidi" w:hAnsiTheme="minorBidi"/>
                <w:b/>
                <w:bCs/>
              </w:rPr>
              <w:t>12:45–1:05</w:t>
            </w:r>
          </w:p>
        </w:tc>
      </w:tr>
      <w:tr w:rsidR="00662874" w:rsidRPr="005A19F5" w14:paraId="726C17EF" w14:textId="77777777" w:rsidTr="007F0160">
        <w:tc>
          <w:tcPr>
            <w:tcW w:w="3927" w:type="dxa"/>
            <w:shd w:val="clear" w:color="auto" w:fill="FFFFFF" w:themeFill="background1"/>
          </w:tcPr>
          <w:p w14:paraId="0CCC7DE1" w14:textId="77777777" w:rsidR="00662874" w:rsidRPr="005A19F5" w:rsidRDefault="00662874" w:rsidP="00662874">
            <w:pPr>
              <w:ind w:left="720"/>
              <w:rPr>
                <w:rFonts w:asciiTheme="minorBidi" w:hAnsiTheme="minorBidi"/>
                <w:b/>
                <w:bCs/>
                <w:strike/>
              </w:rPr>
            </w:pPr>
          </w:p>
        </w:tc>
        <w:tc>
          <w:tcPr>
            <w:tcW w:w="1923" w:type="dxa"/>
            <w:shd w:val="clear" w:color="auto" w:fill="FFFFFF" w:themeFill="background1"/>
          </w:tcPr>
          <w:p w14:paraId="1C05EB98" w14:textId="080CE5A7" w:rsidR="00662874" w:rsidRPr="005A19F5" w:rsidRDefault="00662874" w:rsidP="00662874">
            <w:pPr>
              <w:ind w:left="-14"/>
              <w:rPr>
                <w:rFonts w:asciiTheme="minorBidi" w:hAnsiTheme="minorBidi"/>
                <w:strike/>
              </w:rPr>
            </w:pPr>
          </w:p>
        </w:tc>
        <w:tc>
          <w:tcPr>
            <w:tcW w:w="2880" w:type="dxa"/>
            <w:shd w:val="clear" w:color="auto" w:fill="FFFFFF" w:themeFill="background1"/>
          </w:tcPr>
          <w:p w14:paraId="2A2BEB4E" w14:textId="77777777" w:rsidR="00662874" w:rsidRPr="005A19F5" w:rsidRDefault="00662874" w:rsidP="00662874">
            <w:pPr>
              <w:ind w:left="16"/>
              <w:rPr>
                <w:rFonts w:asciiTheme="minorBidi" w:hAnsiTheme="minorBidi"/>
                <w:b/>
                <w:bCs/>
                <w:strike/>
              </w:rPr>
            </w:pPr>
          </w:p>
        </w:tc>
        <w:tc>
          <w:tcPr>
            <w:tcW w:w="1620" w:type="dxa"/>
            <w:shd w:val="clear" w:color="auto" w:fill="FFFFFF" w:themeFill="background1"/>
          </w:tcPr>
          <w:p w14:paraId="71EED4F1" w14:textId="77777777" w:rsidR="00662874" w:rsidRPr="005A19F5" w:rsidRDefault="00662874" w:rsidP="00662874">
            <w:pPr>
              <w:rPr>
                <w:rFonts w:asciiTheme="minorBidi" w:hAnsiTheme="minorBidi"/>
                <w:b/>
                <w:bCs/>
                <w:strike/>
              </w:rPr>
            </w:pPr>
          </w:p>
        </w:tc>
      </w:tr>
      <w:tr w:rsidR="00662874" w:rsidRPr="005A19F5" w14:paraId="6847A48B" w14:textId="77777777" w:rsidTr="007F0160">
        <w:tc>
          <w:tcPr>
            <w:tcW w:w="3927" w:type="dxa"/>
            <w:shd w:val="clear" w:color="auto" w:fill="D9D9D9" w:themeFill="background1" w:themeFillShade="D9"/>
          </w:tcPr>
          <w:p w14:paraId="53ECECFD" w14:textId="4E004A83" w:rsidR="00662874" w:rsidRPr="005A19F5" w:rsidRDefault="00662874" w:rsidP="00662874">
            <w:pPr>
              <w:pStyle w:val="ListParagraph"/>
              <w:numPr>
                <w:ilvl w:val="0"/>
                <w:numId w:val="20"/>
              </w:numPr>
              <w:tabs>
                <w:tab w:val="clear" w:pos="720"/>
              </w:tabs>
              <w:spacing w:line="240" w:lineRule="auto"/>
              <w:ind w:left="345" w:hanging="180"/>
              <w:rPr>
                <w:rFonts w:asciiTheme="minorBidi" w:hAnsiTheme="minorBidi"/>
                <w:b/>
                <w:bCs/>
              </w:rPr>
            </w:pPr>
            <w:r w:rsidRPr="005A19F5">
              <w:rPr>
                <w:rFonts w:asciiTheme="minorBidi" w:hAnsiTheme="minorBidi"/>
                <w:b/>
                <w:bCs/>
              </w:rPr>
              <w:t>Next sessions/surveys</w:t>
            </w:r>
          </w:p>
        </w:tc>
        <w:tc>
          <w:tcPr>
            <w:tcW w:w="1923" w:type="dxa"/>
            <w:shd w:val="clear" w:color="auto" w:fill="D9D9D9" w:themeFill="background1" w:themeFillShade="D9"/>
          </w:tcPr>
          <w:p w14:paraId="434C9541" w14:textId="3C9EDBEB" w:rsidR="00662874" w:rsidRPr="005A19F5" w:rsidRDefault="00662874" w:rsidP="00662874">
            <w:pPr>
              <w:ind w:left="-14"/>
              <w:rPr>
                <w:rFonts w:asciiTheme="minorBidi" w:hAnsiTheme="minorBidi"/>
                <w:b/>
                <w:bCs/>
              </w:rPr>
            </w:pPr>
          </w:p>
        </w:tc>
        <w:tc>
          <w:tcPr>
            <w:tcW w:w="2880" w:type="dxa"/>
            <w:shd w:val="clear" w:color="auto" w:fill="D9D9D9" w:themeFill="background1" w:themeFillShade="D9"/>
          </w:tcPr>
          <w:p w14:paraId="6C06B54E" w14:textId="66FC10DD" w:rsidR="00662874" w:rsidRPr="005A19F5" w:rsidRDefault="00662874" w:rsidP="00662874">
            <w:pPr>
              <w:ind w:left="16"/>
              <w:rPr>
                <w:rFonts w:asciiTheme="minorBidi" w:hAnsiTheme="minorBidi"/>
                <w:b/>
                <w:bCs/>
              </w:rPr>
            </w:pPr>
          </w:p>
        </w:tc>
        <w:tc>
          <w:tcPr>
            <w:tcW w:w="1620" w:type="dxa"/>
            <w:shd w:val="clear" w:color="auto" w:fill="D9D9D9" w:themeFill="background1" w:themeFillShade="D9"/>
          </w:tcPr>
          <w:p w14:paraId="5866513E" w14:textId="73BADCD9" w:rsidR="00662874" w:rsidRPr="005A19F5" w:rsidRDefault="00662874" w:rsidP="00662874">
            <w:pPr>
              <w:rPr>
                <w:rFonts w:asciiTheme="minorBidi" w:hAnsiTheme="minorBidi"/>
                <w:b/>
                <w:bCs/>
              </w:rPr>
            </w:pPr>
            <w:r w:rsidRPr="005A19F5">
              <w:rPr>
                <w:rFonts w:asciiTheme="minorBidi" w:hAnsiTheme="minorBidi"/>
                <w:b/>
                <w:bCs/>
              </w:rPr>
              <w:t>1:05-1:14</w:t>
            </w:r>
          </w:p>
        </w:tc>
      </w:tr>
      <w:tr w:rsidR="00247DA8" w:rsidRPr="005A19F5" w14:paraId="34F2A948" w14:textId="77777777" w:rsidTr="007F0160">
        <w:tc>
          <w:tcPr>
            <w:tcW w:w="3927" w:type="dxa"/>
          </w:tcPr>
          <w:p w14:paraId="1EABFA70" w14:textId="76609225" w:rsidR="00247DA8" w:rsidRPr="005A19F5" w:rsidRDefault="00247DA8" w:rsidP="00576549">
            <w:pPr>
              <w:numPr>
                <w:ilvl w:val="1"/>
                <w:numId w:val="20"/>
              </w:numPr>
              <w:tabs>
                <w:tab w:val="clear" w:pos="1440"/>
                <w:tab w:val="num" w:pos="705"/>
                <w:tab w:val="num" w:pos="3960"/>
              </w:tabs>
              <w:ind w:left="705" w:hanging="180"/>
              <w:rPr>
                <w:rFonts w:asciiTheme="minorBidi" w:hAnsiTheme="minorBidi"/>
              </w:rPr>
            </w:pPr>
            <w:r w:rsidRPr="005A19F5">
              <w:rPr>
                <w:rFonts w:asciiTheme="minorBidi" w:hAnsiTheme="minorBidi"/>
              </w:rPr>
              <w:t xml:space="preserve">Input for </w:t>
            </w:r>
            <w:r w:rsidR="004D43C3" w:rsidRPr="005A19F5">
              <w:rPr>
                <w:rFonts w:asciiTheme="minorBidi" w:hAnsiTheme="minorBidi"/>
              </w:rPr>
              <w:t>April</w:t>
            </w:r>
            <w:r w:rsidRPr="005A19F5">
              <w:rPr>
                <w:rFonts w:asciiTheme="minorBidi" w:hAnsiTheme="minorBidi"/>
              </w:rPr>
              <w:t xml:space="preserve"> 2022 session</w:t>
            </w:r>
            <w:r w:rsidRPr="005A19F5">
              <w:rPr>
                <w:rFonts w:asciiTheme="minorBidi" w:hAnsiTheme="minorBidi"/>
                <w:b/>
                <w:bCs/>
                <w:i/>
                <w:iCs/>
                <w:color w:val="ED7D31" w:themeColor="accent2"/>
              </w:rPr>
              <w:t xml:space="preserve"> </w:t>
            </w:r>
            <w:proofErr w:type="spellStart"/>
            <w:r w:rsidR="004D43C3" w:rsidRPr="005A19F5">
              <w:rPr>
                <w:rFonts w:asciiTheme="minorBidi" w:hAnsiTheme="minorBidi"/>
                <w:b/>
                <w:bCs/>
                <w:i/>
                <w:iCs/>
              </w:rPr>
              <w:t>PrEP</w:t>
            </w:r>
            <w:proofErr w:type="spellEnd"/>
            <w:r w:rsidR="004D43C3" w:rsidRPr="005A19F5">
              <w:rPr>
                <w:rFonts w:asciiTheme="minorBidi" w:hAnsiTheme="minorBidi"/>
                <w:b/>
                <w:bCs/>
                <w:i/>
                <w:iCs/>
              </w:rPr>
              <w:t xml:space="preserve"> and the Use of Telehealth</w:t>
            </w:r>
          </w:p>
        </w:tc>
        <w:tc>
          <w:tcPr>
            <w:tcW w:w="1923" w:type="dxa"/>
          </w:tcPr>
          <w:p w14:paraId="46B36E3C" w14:textId="2B80E7A4" w:rsidR="00247DA8" w:rsidRPr="005A19F5" w:rsidRDefault="00ED1373" w:rsidP="00576549">
            <w:pPr>
              <w:rPr>
                <w:rFonts w:asciiTheme="minorBidi" w:hAnsiTheme="minorBidi"/>
              </w:rPr>
            </w:pPr>
            <w:r w:rsidRPr="005A19F5">
              <w:rPr>
                <w:rFonts w:asciiTheme="minorBidi" w:hAnsiTheme="minorBidi"/>
              </w:rPr>
              <w:t xml:space="preserve">Ask participants: </w:t>
            </w:r>
            <w:r w:rsidR="00247DA8" w:rsidRPr="005A19F5">
              <w:rPr>
                <w:rFonts w:asciiTheme="minorBidi" w:hAnsiTheme="minorBidi"/>
              </w:rPr>
              <w:t>any specific suggestions for Dr.</w:t>
            </w:r>
            <w:r w:rsidR="004D43C3" w:rsidRPr="005A19F5">
              <w:rPr>
                <w:rFonts w:asciiTheme="minorBidi" w:hAnsiTheme="minorBidi"/>
              </w:rPr>
              <w:t xml:space="preserve"> Farley’s</w:t>
            </w:r>
            <w:r w:rsidR="00247DA8" w:rsidRPr="005A19F5">
              <w:rPr>
                <w:rFonts w:asciiTheme="minorBidi" w:hAnsiTheme="minorBidi"/>
              </w:rPr>
              <w:t xml:space="preserve"> next session</w:t>
            </w:r>
            <w:r w:rsidRPr="005A19F5">
              <w:rPr>
                <w:rFonts w:asciiTheme="minorBidi" w:hAnsiTheme="minorBidi"/>
              </w:rPr>
              <w:t>?</w:t>
            </w:r>
          </w:p>
        </w:tc>
        <w:tc>
          <w:tcPr>
            <w:tcW w:w="2880" w:type="dxa"/>
          </w:tcPr>
          <w:p w14:paraId="6C98BB93" w14:textId="36F27081" w:rsidR="00247DA8" w:rsidRPr="005A19F5" w:rsidRDefault="00247DA8" w:rsidP="00576549">
            <w:pPr>
              <w:ind w:left="16"/>
              <w:rPr>
                <w:rFonts w:asciiTheme="minorBidi" w:hAnsiTheme="minorBidi"/>
              </w:rPr>
            </w:pPr>
            <w:r w:rsidRPr="005A19F5">
              <w:rPr>
                <w:rFonts w:asciiTheme="minorBidi" w:hAnsiTheme="minorBidi"/>
              </w:rPr>
              <w:t>Cheryl</w:t>
            </w:r>
            <w:r w:rsidR="00ED1373" w:rsidRPr="005A19F5">
              <w:rPr>
                <w:rFonts w:asciiTheme="minorBidi" w:hAnsiTheme="minorBidi"/>
              </w:rPr>
              <w:t xml:space="preserve"> Pack</w:t>
            </w:r>
          </w:p>
        </w:tc>
        <w:tc>
          <w:tcPr>
            <w:tcW w:w="1620" w:type="dxa"/>
          </w:tcPr>
          <w:p w14:paraId="3A60F70E" w14:textId="77777777" w:rsidR="00247DA8" w:rsidRPr="005A19F5" w:rsidRDefault="00247DA8" w:rsidP="00576549">
            <w:pPr>
              <w:rPr>
                <w:rFonts w:asciiTheme="minorBidi" w:hAnsiTheme="minorBidi"/>
              </w:rPr>
            </w:pPr>
          </w:p>
        </w:tc>
      </w:tr>
      <w:tr w:rsidR="00662874" w:rsidRPr="005A19F5" w14:paraId="376071A9" w14:textId="77777777" w:rsidTr="007F0160">
        <w:tc>
          <w:tcPr>
            <w:tcW w:w="3927" w:type="dxa"/>
          </w:tcPr>
          <w:p w14:paraId="4143FF67" w14:textId="207F36E2" w:rsidR="00662874" w:rsidRPr="007C7586" w:rsidRDefault="00662874" w:rsidP="007C7586">
            <w:pPr>
              <w:numPr>
                <w:ilvl w:val="1"/>
                <w:numId w:val="20"/>
              </w:numPr>
              <w:tabs>
                <w:tab w:val="clear" w:pos="1440"/>
                <w:tab w:val="num" w:pos="705"/>
                <w:tab w:val="num" w:pos="3960"/>
              </w:tabs>
              <w:ind w:left="705" w:hanging="180"/>
              <w:rPr>
                <w:rFonts w:asciiTheme="minorBidi" w:hAnsiTheme="minorBidi"/>
              </w:rPr>
            </w:pPr>
            <w:r w:rsidRPr="005A19F5">
              <w:rPr>
                <w:rFonts w:asciiTheme="minorBidi" w:hAnsiTheme="minorBidi"/>
              </w:rPr>
              <w:t>Reminder about registration for future sessions:</w:t>
            </w:r>
          </w:p>
          <w:p w14:paraId="2DB6DA4E" w14:textId="10F0D2A3" w:rsidR="00662874" w:rsidRPr="007C7586" w:rsidRDefault="007C7586" w:rsidP="007C7586">
            <w:pPr>
              <w:tabs>
                <w:tab w:val="num" w:pos="3960"/>
              </w:tabs>
              <w:ind w:left="705"/>
              <w:rPr>
                <w:rFonts w:asciiTheme="minorBidi" w:hAnsiTheme="minorBidi"/>
                <w:i/>
                <w:iCs/>
              </w:rPr>
            </w:pPr>
            <w:r w:rsidRPr="007C7586">
              <w:rPr>
                <w:rFonts w:asciiTheme="minorBidi" w:hAnsiTheme="minorBidi"/>
                <w:i/>
                <w:iCs/>
              </w:rPr>
              <w:t>*</w:t>
            </w:r>
            <w:r w:rsidR="00662874" w:rsidRPr="007C7586">
              <w:rPr>
                <w:rFonts w:asciiTheme="minorBidi" w:hAnsiTheme="minorBidi"/>
                <w:i/>
                <w:iCs/>
              </w:rPr>
              <w:t>May 2022</w:t>
            </w:r>
            <w:r w:rsidRPr="007C7586">
              <w:rPr>
                <w:rFonts w:asciiTheme="minorBidi" w:hAnsiTheme="minorBidi"/>
                <w:i/>
                <w:iCs/>
              </w:rPr>
              <w:t xml:space="preserve">, </w:t>
            </w:r>
            <w:proofErr w:type="gramStart"/>
            <w:r w:rsidRPr="007C7586">
              <w:rPr>
                <w:rFonts w:asciiTheme="minorBidi" w:hAnsiTheme="minorBidi"/>
                <w:i/>
                <w:iCs/>
              </w:rPr>
              <w:t>3 hour</w:t>
            </w:r>
            <w:proofErr w:type="gramEnd"/>
            <w:r w:rsidR="00662874" w:rsidRPr="007C7586">
              <w:rPr>
                <w:rFonts w:asciiTheme="minorBidi" w:hAnsiTheme="minorBidi"/>
                <w:i/>
                <w:iCs/>
              </w:rPr>
              <w:t xml:space="preserve"> session</w:t>
            </w:r>
            <w:r w:rsidRPr="007C7586">
              <w:rPr>
                <w:rFonts w:asciiTheme="minorBidi" w:hAnsiTheme="minorBidi"/>
                <w:i/>
                <w:iCs/>
              </w:rPr>
              <w:t xml:space="preserve">, has a deadline for registration is 4/21/22. </w:t>
            </w:r>
          </w:p>
        </w:tc>
        <w:tc>
          <w:tcPr>
            <w:tcW w:w="1923" w:type="dxa"/>
          </w:tcPr>
          <w:p w14:paraId="5AE1B0C9" w14:textId="1FFF6F61" w:rsidR="00662874" w:rsidRPr="005A19F5" w:rsidRDefault="00ED1373" w:rsidP="00662874">
            <w:pPr>
              <w:rPr>
                <w:rFonts w:asciiTheme="minorBidi" w:hAnsiTheme="minorBidi"/>
              </w:rPr>
            </w:pPr>
            <w:r w:rsidRPr="005A19F5">
              <w:rPr>
                <w:rFonts w:asciiTheme="minorBidi" w:hAnsiTheme="minorBidi"/>
                <w:color w:val="222222"/>
                <w:shd w:val="clear" w:color="auto" w:fill="FFFFFF"/>
              </w:rPr>
              <w:t>T</w:t>
            </w:r>
            <w:r w:rsidR="00662874" w:rsidRPr="005A19F5">
              <w:rPr>
                <w:rFonts w:asciiTheme="minorBidi" w:hAnsiTheme="minorBidi"/>
                <w:color w:val="222222"/>
                <w:shd w:val="clear" w:color="auto" w:fill="FFFFFF"/>
              </w:rPr>
              <w:t>hink about staff you would like to attend the</w:t>
            </w:r>
            <w:r w:rsidRPr="005A19F5">
              <w:rPr>
                <w:rFonts w:asciiTheme="minorBidi" w:hAnsiTheme="minorBidi"/>
                <w:color w:val="222222"/>
                <w:shd w:val="clear" w:color="auto" w:fill="FFFFFF"/>
              </w:rPr>
              <w:t xml:space="preserve"> May</w:t>
            </w:r>
            <w:r w:rsidR="00662874" w:rsidRPr="005A19F5">
              <w:rPr>
                <w:rFonts w:asciiTheme="minorBidi" w:hAnsiTheme="minorBidi"/>
                <w:color w:val="222222"/>
                <w:shd w:val="clear" w:color="auto" w:fill="FFFFFF"/>
              </w:rPr>
              <w:t xml:space="preserve"> </w:t>
            </w:r>
            <w:r w:rsidR="009D2656" w:rsidRPr="005A19F5">
              <w:rPr>
                <w:rFonts w:asciiTheme="minorBidi" w:hAnsiTheme="minorBidi"/>
                <w:b/>
                <w:bCs/>
                <w:color w:val="222222"/>
                <w:shd w:val="clear" w:color="auto" w:fill="FFFFFF"/>
              </w:rPr>
              <w:t>S</w:t>
            </w:r>
            <w:r w:rsidR="00662874" w:rsidRPr="005A19F5">
              <w:rPr>
                <w:rFonts w:asciiTheme="minorBidi" w:hAnsiTheme="minorBidi"/>
                <w:b/>
                <w:bCs/>
                <w:color w:val="222222"/>
                <w:shd w:val="clear" w:color="auto" w:fill="FFFFFF"/>
              </w:rPr>
              <w:t xml:space="preserve">tandardized </w:t>
            </w:r>
            <w:r w:rsidR="009D2656" w:rsidRPr="005A19F5">
              <w:rPr>
                <w:rFonts w:asciiTheme="minorBidi" w:hAnsiTheme="minorBidi"/>
                <w:b/>
                <w:bCs/>
                <w:color w:val="222222"/>
                <w:shd w:val="clear" w:color="auto" w:fill="FFFFFF"/>
              </w:rPr>
              <w:t>P</w:t>
            </w:r>
            <w:r w:rsidR="00662874" w:rsidRPr="005A19F5">
              <w:rPr>
                <w:rFonts w:asciiTheme="minorBidi" w:hAnsiTheme="minorBidi"/>
                <w:b/>
                <w:bCs/>
                <w:color w:val="222222"/>
                <w:shd w:val="clear" w:color="auto" w:fill="FFFFFF"/>
              </w:rPr>
              <w:t xml:space="preserve">atient </w:t>
            </w:r>
            <w:r w:rsidR="00662874" w:rsidRPr="005A19F5">
              <w:rPr>
                <w:rFonts w:asciiTheme="minorBidi" w:hAnsiTheme="minorBidi"/>
                <w:color w:val="222222"/>
                <w:shd w:val="clear" w:color="auto" w:fill="FFFFFF"/>
              </w:rPr>
              <w:t>session</w:t>
            </w:r>
            <w:r w:rsidRPr="005A19F5">
              <w:rPr>
                <w:rFonts w:asciiTheme="minorBidi" w:hAnsiTheme="minorBidi"/>
                <w:color w:val="222222"/>
                <w:shd w:val="clear" w:color="auto" w:fill="FFFFFF"/>
              </w:rPr>
              <w:t>.</w:t>
            </w:r>
          </w:p>
        </w:tc>
        <w:tc>
          <w:tcPr>
            <w:tcW w:w="2880" w:type="dxa"/>
          </w:tcPr>
          <w:p w14:paraId="1F47EFAE" w14:textId="7EAAD79A" w:rsidR="00662874" w:rsidRPr="005A19F5" w:rsidRDefault="00662874" w:rsidP="00662874">
            <w:pPr>
              <w:ind w:left="16"/>
              <w:rPr>
                <w:rFonts w:asciiTheme="minorBidi" w:hAnsiTheme="minorBidi"/>
              </w:rPr>
            </w:pPr>
            <w:r w:rsidRPr="005A19F5">
              <w:rPr>
                <w:rFonts w:asciiTheme="minorBidi" w:hAnsiTheme="minorBidi"/>
              </w:rPr>
              <w:t>Susan T</w:t>
            </w:r>
            <w:r w:rsidR="00ED1373" w:rsidRPr="005A19F5">
              <w:rPr>
                <w:rFonts w:asciiTheme="minorBidi" w:hAnsiTheme="minorBidi"/>
              </w:rPr>
              <w:t>hompson</w:t>
            </w:r>
          </w:p>
        </w:tc>
        <w:tc>
          <w:tcPr>
            <w:tcW w:w="1620" w:type="dxa"/>
          </w:tcPr>
          <w:p w14:paraId="25C2A5D4" w14:textId="77777777" w:rsidR="00662874" w:rsidRPr="005A19F5" w:rsidRDefault="00662874" w:rsidP="00662874">
            <w:pPr>
              <w:rPr>
                <w:rFonts w:asciiTheme="minorBidi" w:hAnsiTheme="minorBidi"/>
              </w:rPr>
            </w:pPr>
          </w:p>
        </w:tc>
      </w:tr>
      <w:tr w:rsidR="00662874" w:rsidRPr="005A19F5" w14:paraId="0DAC7B41" w14:textId="77777777" w:rsidTr="007F0160">
        <w:tc>
          <w:tcPr>
            <w:tcW w:w="3927" w:type="dxa"/>
          </w:tcPr>
          <w:p w14:paraId="7207A7CB" w14:textId="5A63FE80" w:rsidR="00662874" w:rsidRPr="005A19F5" w:rsidRDefault="00662874" w:rsidP="00662874">
            <w:pPr>
              <w:pStyle w:val="ListParagraph"/>
              <w:numPr>
                <w:ilvl w:val="1"/>
                <w:numId w:val="20"/>
              </w:numPr>
              <w:tabs>
                <w:tab w:val="clear" w:pos="1440"/>
                <w:tab w:val="num" w:pos="705"/>
                <w:tab w:val="num" w:pos="3960"/>
              </w:tabs>
              <w:spacing w:line="240" w:lineRule="auto"/>
              <w:ind w:left="705" w:hanging="180"/>
              <w:rPr>
                <w:rFonts w:asciiTheme="minorBidi" w:hAnsiTheme="minorBidi"/>
              </w:rPr>
            </w:pPr>
            <w:r w:rsidRPr="005A19F5">
              <w:rPr>
                <w:rFonts w:asciiTheme="minorBidi" w:hAnsiTheme="minorBidi"/>
              </w:rPr>
              <w:t xml:space="preserve">(optional) </w:t>
            </w:r>
            <w:proofErr w:type="spellStart"/>
            <w:r w:rsidRPr="005A19F5">
              <w:rPr>
                <w:rFonts w:asciiTheme="minorBidi" w:hAnsiTheme="minorBidi"/>
              </w:rPr>
              <w:t>PrEP</w:t>
            </w:r>
            <w:proofErr w:type="spellEnd"/>
            <w:r w:rsidRPr="005A19F5">
              <w:rPr>
                <w:rFonts w:asciiTheme="minorBidi" w:hAnsiTheme="minorBidi"/>
              </w:rPr>
              <w:t xml:space="preserve"> info/knowledge pre-test for those </w:t>
            </w:r>
            <w:r w:rsidR="003E485B" w:rsidRPr="005A19F5">
              <w:rPr>
                <w:rFonts w:asciiTheme="minorBidi" w:hAnsiTheme="minorBidi"/>
              </w:rPr>
              <w:t>yet to complete it</w:t>
            </w:r>
            <w:r w:rsidR="00863CC7" w:rsidRPr="005A19F5">
              <w:rPr>
                <w:rFonts w:asciiTheme="minorBidi" w:hAnsiTheme="minorBidi"/>
              </w:rPr>
              <w:t>.</w:t>
            </w:r>
          </w:p>
        </w:tc>
        <w:tc>
          <w:tcPr>
            <w:tcW w:w="1923" w:type="dxa"/>
          </w:tcPr>
          <w:p w14:paraId="2ABCF9CE" w14:textId="62194735" w:rsidR="00662874" w:rsidRPr="005A19F5" w:rsidRDefault="00662874" w:rsidP="00662874">
            <w:pPr>
              <w:rPr>
                <w:rFonts w:asciiTheme="minorBidi" w:hAnsiTheme="minorBidi"/>
              </w:rPr>
            </w:pPr>
          </w:p>
        </w:tc>
        <w:tc>
          <w:tcPr>
            <w:tcW w:w="2880" w:type="dxa"/>
          </w:tcPr>
          <w:p w14:paraId="2EC80C68" w14:textId="2C175BAF" w:rsidR="00662874" w:rsidRPr="005A19F5" w:rsidRDefault="00247DA8" w:rsidP="00662874">
            <w:pPr>
              <w:ind w:left="16"/>
              <w:rPr>
                <w:rFonts w:asciiTheme="minorBidi" w:hAnsiTheme="minorBidi"/>
              </w:rPr>
            </w:pPr>
            <w:r w:rsidRPr="005A19F5">
              <w:rPr>
                <w:rFonts w:asciiTheme="minorBidi" w:hAnsiTheme="minorBidi"/>
              </w:rPr>
              <w:t xml:space="preserve">Gili </w:t>
            </w:r>
            <w:r w:rsidR="00ED1373" w:rsidRPr="005A19F5">
              <w:rPr>
                <w:rFonts w:asciiTheme="minorBidi" w:hAnsiTheme="minorBidi"/>
              </w:rPr>
              <w:t>Ronen</w:t>
            </w:r>
          </w:p>
        </w:tc>
        <w:tc>
          <w:tcPr>
            <w:tcW w:w="1620" w:type="dxa"/>
          </w:tcPr>
          <w:p w14:paraId="4B90D0F1" w14:textId="77777777" w:rsidR="00662874" w:rsidRPr="005A19F5" w:rsidRDefault="00662874" w:rsidP="00662874">
            <w:pPr>
              <w:rPr>
                <w:rFonts w:asciiTheme="minorBidi" w:hAnsiTheme="minorBidi"/>
              </w:rPr>
            </w:pPr>
          </w:p>
        </w:tc>
      </w:tr>
      <w:tr w:rsidR="00662874" w:rsidRPr="005A19F5" w14:paraId="6B154688" w14:textId="77777777" w:rsidTr="007F0160">
        <w:tc>
          <w:tcPr>
            <w:tcW w:w="3927" w:type="dxa"/>
            <w:shd w:val="clear" w:color="auto" w:fill="D9D9D9" w:themeFill="background1" w:themeFillShade="D9"/>
          </w:tcPr>
          <w:p w14:paraId="384274FE" w14:textId="01012BE9" w:rsidR="00662874" w:rsidRPr="005A19F5" w:rsidRDefault="00662874" w:rsidP="00662874">
            <w:pPr>
              <w:pStyle w:val="ListParagraph"/>
              <w:numPr>
                <w:ilvl w:val="0"/>
                <w:numId w:val="20"/>
              </w:numPr>
              <w:spacing w:line="240" w:lineRule="auto"/>
              <w:rPr>
                <w:rFonts w:asciiTheme="minorBidi" w:hAnsiTheme="minorBidi"/>
              </w:rPr>
            </w:pPr>
            <w:r w:rsidRPr="005A19F5">
              <w:rPr>
                <w:rFonts w:asciiTheme="minorBidi" w:hAnsiTheme="minorBidi"/>
                <w:b/>
                <w:bCs/>
              </w:rPr>
              <w:t>Adjourn</w:t>
            </w:r>
          </w:p>
        </w:tc>
        <w:tc>
          <w:tcPr>
            <w:tcW w:w="1923" w:type="dxa"/>
            <w:shd w:val="clear" w:color="auto" w:fill="D9D9D9" w:themeFill="background1" w:themeFillShade="D9"/>
          </w:tcPr>
          <w:p w14:paraId="688F12AE" w14:textId="77777777" w:rsidR="00662874" w:rsidRPr="005A19F5" w:rsidRDefault="00662874" w:rsidP="00662874">
            <w:pPr>
              <w:ind w:left="-14"/>
              <w:rPr>
                <w:rFonts w:asciiTheme="minorBidi" w:hAnsiTheme="minorBidi"/>
              </w:rPr>
            </w:pPr>
          </w:p>
        </w:tc>
        <w:tc>
          <w:tcPr>
            <w:tcW w:w="2880" w:type="dxa"/>
            <w:shd w:val="clear" w:color="auto" w:fill="D9D9D9" w:themeFill="background1" w:themeFillShade="D9"/>
          </w:tcPr>
          <w:p w14:paraId="53CC9851" w14:textId="24FE303C" w:rsidR="00662874" w:rsidRPr="005A19F5" w:rsidRDefault="00662874" w:rsidP="00662874">
            <w:pPr>
              <w:ind w:left="16"/>
              <w:rPr>
                <w:rFonts w:asciiTheme="minorBidi" w:hAnsiTheme="minorBidi"/>
                <w:b/>
                <w:bCs/>
              </w:rPr>
            </w:pPr>
          </w:p>
        </w:tc>
        <w:tc>
          <w:tcPr>
            <w:tcW w:w="1620" w:type="dxa"/>
            <w:shd w:val="clear" w:color="auto" w:fill="D9D9D9" w:themeFill="background1" w:themeFillShade="D9"/>
          </w:tcPr>
          <w:p w14:paraId="6AFC45F9" w14:textId="6504E8B0" w:rsidR="00662874" w:rsidRPr="005A19F5" w:rsidRDefault="00662874" w:rsidP="00662874">
            <w:pPr>
              <w:rPr>
                <w:rFonts w:asciiTheme="minorBidi" w:hAnsiTheme="minorBidi"/>
                <w:b/>
                <w:bCs/>
              </w:rPr>
            </w:pPr>
            <w:r w:rsidRPr="005A19F5">
              <w:rPr>
                <w:rFonts w:asciiTheme="minorBidi" w:hAnsiTheme="minorBidi"/>
                <w:b/>
                <w:bCs/>
              </w:rPr>
              <w:t>1:14 -1:15</w:t>
            </w:r>
          </w:p>
        </w:tc>
      </w:tr>
      <w:tr w:rsidR="00662874" w:rsidRPr="005A19F5" w14:paraId="396F83D9" w14:textId="77777777" w:rsidTr="007F0160">
        <w:tc>
          <w:tcPr>
            <w:tcW w:w="3927" w:type="dxa"/>
            <w:shd w:val="clear" w:color="auto" w:fill="FFFFFF" w:themeFill="background1"/>
          </w:tcPr>
          <w:p w14:paraId="3C4CA3A3" w14:textId="77777777" w:rsidR="00662874" w:rsidRPr="005A19F5" w:rsidRDefault="00662874" w:rsidP="00662874">
            <w:pPr>
              <w:ind w:left="345"/>
              <w:rPr>
                <w:rFonts w:asciiTheme="minorBidi" w:hAnsiTheme="minorBidi"/>
                <w:b/>
                <w:bCs/>
              </w:rPr>
            </w:pPr>
          </w:p>
        </w:tc>
        <w:tc>
          <w:tcPr>
            <w:tcW w:w="1923" w:type="dxa"/>
            <w:shd w:val="clear" w:color="auto" w:fill="FFFFFF" w:themeFill="background1"/>
          </w:tcPr>
          <w:p w14:paraId="632E6D0B" w14:textId="77777777" w:rsidR="00662874" w:rsidRPr="005A19F5" w:rsidRDefault="00662874" w:rsidP="00662874">
            <w:pPr>
              <w:ind w:left="-14"/>
              <w:rPr>
                <w:rFonts w:asciiTheme="minorBidi" w:hAnsiTheme="minorBidi"/>
              </w:rPr>
            </w:pPr>
          </w:p>
        </w:tc>
        <w:tc>
          <w:tcPr>
            <w:tcW w:w="2880" w:type="dxa"/>
            <w:shd w:val="clear" w:color="auto" w:fill="FFFFFF" w:themeFill="background1"/>
          </w:tcPr>
          <w:p w14:paraId="071A2E1E" w14:textId="77777777" w:rsidR="00662874" w:rsidRPr="005A19F5" w:rsidRDefault="00662874" w:rsidP="00662874">
            <w:pPr>
              <w:ind w:left="16"/>
              <w:rPr>
                <w:rFonts w:asciiTheme="minorBidi" w:hAnsiTheme="minorBidi"/>
                <w:b/>
                <w:bCs/>
              </w:rPr>
            </w:pPr>
          </w:p>
        </w:tc>
        <w:tc>
          <w:tcPr>
            <w:tcW w:w="1620" w:type="dxa"/>
            <w:shd w:val="clear" w:color="auto" w:fill="FFFFFF" w:themeFill="background1"/>
          </w:tcPr>
          <w:p w14:paraId="1267F6B0" w14:textId="77777777" w:rsidR="00662874" w:rsidRPr="005A19F5" w:rsidRDefault="00662874" w:rsidP="00662874">
            <w:pPr>
              <w:rPr>
                <w:rFonts w:asciiTheme="minorBidi" w:hAnsiTheme="minorBidi"/>
                <w:b/>
                <w:bCs/>
              </w:rPr>
            </w:pPr>
          </w:p>
        </w:tc>
      </w:tr>
      <w:tr w:rsidR="00662874" w:rsidRPr="005A19F5" w14:paraId="379EBCBC" w14:textId="77777777" w:rsidTr="007F0160">
        <w:tc>
          <w:tcPr>
            <w:tcW w:w="3927" w:type="dxa"/>
            <w:shd w:val="clear" w:color="auto" w:fill="D9D9D9" w:themeFill="background1" w:themeFillShade="D9"/>
          </w:tcPr>
          <w:p w14:paraId="7A8ABAEB" w14:textId="2A71A174" w:rsidR="00662874" w:rsidRPr="005A19F5" w:rsidRDefault="00662874" w:rsidP="00662874">
            <w:pPr>
              <w:pStyle w:val="ListParagraph"/>
              <w:numPr>
                <w:ilvl w:val="0"/>
                <w:numId w:val="20"/>
              </w:numPr>
              <w:spacing w:line="240" w:lineRule="auto"/>
              <w:rPr>
                <w:rFonts w:asciiTheme="minorBidi" w:hAnsiTheme="minorBidi"/>
                <w:b/>
                <w:bCs/>
              </w:rPr>
            </w:pPr>
            <w:r w:rsidRPr="005A19F5">
              <w:rPr>
                <w:rFonts w:asciiTheme="minorBidi" w:hAnsiTheme="minorBidi"/>
                <w:b/>
                <w:bCs/>
              </w:rPr>
              <w:t>Debrief</w:t>
            </w:r>
          </w:p>
        </w:tc>
        <w:tc>
          <w:tcPr>
            <w:tcW w:w="1923" w:type="dxa"/>
            <w:shd w:val="clear" w:color="auto" w:fill="D9D9D9" w:themeFill="background1" w:themeFillShade="D9"/>
          </w:tcPr>
          <w:p w14:paraId="3731C36E" w14:textId="77777777" w:rsidR="00662874" w:rsidRPr="005A19F5" w:rsidRDefault="00662874" w:rsidP="00662874">
            <w:pPr>
              <w:ind w:left="-14"/>
              <w:rPr>
                <w:rFonts w:asciiTheme="minorBidi" w:hAnsiTheme="minorBidi"/>
              </w:rPr>
            </w:pPr>
          </w:p>
        </w:tc>
        <w:tc>
          <w:tcPr>
            <w:tcW w:w="2880" w:type="dxa"/>
            <w:shd w:val="clear" w:color="auto" w:fill="D9D9D9" w:themeFill="background1" w:themeFillShade="D9"/>
          </w:tcPr>
          <w:p w14:paraId="0B2328C2" w14:textId="0785CF6E" w:rsidR="00662874" w:rsidRPr="005A19F5" w:rsidRDefault="00662874" w:rsidP="00662874">
            <w:pPr>
              <w:ind w:left="16"/>
              <w:rPr>
                <w:rFonts w:asciiTheme="minorBidi" w:hAnsiTheme="minorBidi"/>
                <w:b/>
                <w:bCs/>
              </w:rPr>
            </w:pPr>
            <w:r w:rsidRPr="005A19F5">
              <w:rPr>
                <w:rFonts w:asciiTheme="minorBidi" w:hAnsiTheme="minorBidi"/>
                <w:b/>
                <w:bCs/>
              </w:rPr>
              <w:t>All staff</w:t>
            </w:r>
          </w:p>
        </w:tc>
        <w:tc>
          <w:tcPr>
            <w:tcW w:w="1620" w:type="dxa"/>
            <w:shd w:val="clear" w:color="auto" w:fill="D9D9D9" w:themeFill="background1" w:themeFillShade="D9"/>
          </w:tcPr>
          <w:p w14:paraId="5EDF4D20" w14:textId="47EB5A2C" w:rsidR="00662874" w:rsidRPr="005A19F5" w:rsidRDefault="00662874" w:rsidP="00662874">
            <w:pPr>
              <w:rPr>
                <w:rFonts w:asciiTheme="minorBidi" w:hAnsiTheme="minorBidi"/>
                <w:b/>
                <w:bCs/>
              </w:rPr>
            </w:pPr>
            <w:r w:rsidRPr="005A19F5">
              <w:rPr>
                <w:rFonts w:asciiTheme="minorBidi" w:hAnsiTheme="minorBidi"/>
                <w:b/>
                <w:bCs/>
              </w:rPr>
              <w:t>1:15-1:25</w:t>
            </w:r>
          </w:p>
        </w:tc>
      </w:tr>
    </w:tbl>
    <w:p w14:paraId="0F9E3586" w14:textId="6960742C" w:rsidR="003E3857" w:rsidRDefault="003E3857" w:rsidP="00335FBD">
      <w:pPr>
        <w:shd w:val="clear" w:color="auto" w:fill="FFFFFF"/>
        <w:spacing w:after="0" w:line="240" w:lineRule="auto"/>
        <w:rPr>
          <w:rFonts w:asciiTheme="minorBidi" w:eastAsia="Times New Roman" w:hAnsiTheme="minorBidi"/>
          <w:b/>
          <w:bCs/>
          <w:color w:val="222222"/>
        </w:rPr>
      </w:pPr>
    </w:p>
    <w:p w14:paraId="3455ADCD" w14:textId="55F967F0" w:rsidR="007F0160" w:rsidRDefault="007F0160" w:rsidP="00335FBD">
      <w:pPr>
        <w:shd w:val="clear" w:color="auto" w:fill="FFFFFF"/>
        <w:spacing w:after="0" w:line="240" w:lineRule="auto"/>
        <w:rPr>
          <w:rFonts w:asciiTheme="minorBidi" w:eastAsia="Times New Roman" w:hAnsiTheme="minorBidi"/>
          <w:b/>
          <w:bCs/>
          <w:color w:val="222222"/>
        </w:rPr>
      </w:pPr>
    </w:p>
    <w:p w14:paraId="5C15538D" w14:textId="3933419B" w:rsidR="007F0160" w:rsidRDefault="007F0160" w:rsidP="00335FBD">
      <w:pPr>
        <w:shd w:val="clear" w:color="auto" w:fill="FFFFFF"/>
        <w:spacing w:after="0" w:line="240" w:lineRule="auto"/>
        <w:rPr>
          <w:rFonts w:asciiTheme="minorBidi" w:eastAsia="Times New Roman" w:hAnsiTheme="minorBidi"/>
          <w:b/>
          <w:bCs/>
          <w:color w:val="222222"/>
        </w:rPr>
      </w:pPr>
    </w:p>
    <w:p w14:paraId="7E68BB09" w14:textId="12DC3F69" w:rsidR="007F0160" w:rsidRDefault="007F0160" w:rsidP="00335FBD">
      <w:pPr>
        <w:shd w:val="clear" w:color="auto" w:fill="FFFFFF"/>
        <w:spacing w:after="0" w:line="240" w:lineRule="auto"/>
        <w:rPr>
          <w:rFonts w:asciiTheme="minorBidi" w:eastAsia="Times New Roman" w:hAnsiTheme="minorBidi"/>
          <w:b/>
          <w:bCs/>
          <w:color w:val="222222"/>
        </w:rPr>
      </w:pPr>
    </w:p>
    <w:p w14:paraId="26794B6E" w14:textId="164F7BDA" w:rsidR="007F0160" w:rsidRDefault="007F0160" w:rsidP="00335FBD">
      <w:pPr>
        <w:shd w:val="clear" w:color="auto" w:fill="FFFFFF"/>
        <w:spacing w:after="0" w:line="240" w:lineRule="auto"/>
        <w:rPr>
          <w:rFonts w:asciiTheme="minorBidi" w:eastAsia="Times New Roman" w:hAnsiTheme="minorBidi"/>
          <w:b/>
          <w:bCs/>
          <w:color w:val="222222"/>
        </w:rPr>
      </w:pPr>
    </w:p>
    <w:p w14:paraId="024F1937" w14:textId="77777777" w:rsidR="007F0160" w:rsidRPr="005A19F5" w:rsidRDefault="007F0160" w:rsidP="00335FBD">
      <w:pPr>
        <w:shd w:val="clear" w:color="auto" w:fill="FFFFFF"/>
        <w:spacing w:after="0" w:line="240" w:lineRule="auto"/>
        <w:rPr>
          <w:rFonts w:asciiTheme="minorBidi" w:eastAsia="Times New Roman" w:hAnsiTheme="minorBidi"/>
          <w:b/>
          <w:bCs/>
          <w:color w:val="222222"/>
        </w:rPr>
      </w:pPr>
    </w:p>
    <w:p w14:paraId="23FAAC0E" w14:textId="328B75EF" w:rsidR="0046307F" w:rsidRPr="005A19F5" w:rsidRDefault="00831A36" w:rsidP="00335FBD">
      <w:pPr>
        <w:shd w:val="clear" w:color="auto" w:fill="FFFFFF"/>
        <w:spacing w:after="0" w:line="240" w:lineRule="auto"/>
        <w:rPr>
          <w:rFonts w:asciiTheme="minorBidi" w:eastAsia="Times New Roman" w:hAnsiTheme="minorBidi"/>
          <w:b/>
          <w:bCs/>
        </w:rPr>
      </w:pPr>
      <w:r w:rsidRPr="005A19F5">
        <w:rPr>
          <w:rFonts w:asciiTheme="minorBidi" w:hAnsiTheme="minorBidi"/>
          <w:b/>
          <w:bCs/>
        </w:rPr>
        <w:t>Review of Project Learning Sessions:</w:t>
      </w:r>
      <w:r w:rsidR="00C541E5" w:rsidRPr="005A19F5">
        <w:rPr>
          <w:rFonts w:asciiTheme="minorBidi" w:hAnsiTheme="minorBidi"/>
          <w:b/>
          <w:bCs/>
        </w:rPr>
        <w:t xml:space="preserve"> S</w:t>
      </w:r>
      <w:r w:rsidRPr="005A19F5">
        <w:rPr>
          <w:rFonts w:asciiTheme="minorBidi" w:hAnsiTheme="minorBidi"/>
          <w:b/>
          <w:bCs/>
        </w:rPr>
        <w:t>essions are on Thursdays from 12:00 – 1:15 p.m.</w:t>
      </w:r>
      <w:r w:rsidR="00C541E5" w:rsidRPr="005A19F5">
        <w:rPr>
          <w:rFonts w:asciiTheme="minorBidi" w:hAnsiTheme="minorBidi"/>
          <w:b/>
          <w:bCs/>
        </w:rPr>
        <w:t xml:space="preserve"> </w:t>
      </w:r>
      <w:r w:rsidR="00C541E5" w:rsidRPr="005A19F5">
        <w:rPr>
          <w:rFonts w:asciiTheme="minorBidi" w:hAnsiTheme="minorBidi"/>
        </w:rPr>
        <w:t>(except*)</w:t>
      </w:r>
    </w:p>
    <w:tbl>
      <w:tblPr>
        <w:tblStyle w:val="TableGrid"/>
        <w:tblW w:w="10219" w:type="dxa"/>
        <w:tblInd w:w="-5" w:type="dxa"/>
        <w:tblLook w:val="04A0" w:firstRow="1" w:lastRow="0" w:firstColumn="1" w:lastColumn="0" w:noHBand="0" w:noVBand="1"/>
      </w:tblPr>
      <w:tblGrid>
        <w:gridCol w:w="2520"/>
        <w:gridCol w:w="4490"/>
        <w:gridCol w:w="3209"/>
      </w:tblGrid>
      <w:tr w:rsidR="00831A36" w:rsidRPr="005A19F5" w14:paraId="6FECDD7B" w14:textId="6A3EDE60" w:rsidTr="005A19F5">
        <w:tc>
          <w:tcPr>
            <w:tcW w:w="2520" w:type="dxa"/>
            <w:shd w:val="clear" w:color="auto" w:fill="D9D9D9" w:themeFill="background1" w:themeFillShade="D9"/>
          </w:tcPr>
          <w:p w14:paraId="23E44E8A" w14:textId="294D5B8B" w:rsidR="00831A36" w:rsidRPr="005A19F5" w:rsidRDefault="00831A36" w:rsidP="00C541E5">
            <w:pPr>
              <w:rPr>
                <w:rFonts w:asciiTheme="minorBidi" w:hAnsiTheme="minorBidi"/>
                <w:b/>
                <w:bCs/>
              </w:rPr>
            </w:pPr>
            <w:r w:rsidRPr="005A19F5">
              <w:rPr>
                <w:rFonts w:asciiTheme="minorBidi" w:hAnsiTheme="minorBidi"/>
                <w:b/>
                <w:bCs/>
              </w:rPr>
              <w:t>Date</w:t>
            </w:r>
          </w:p>
        </w:tc>
        <w:tc>
          <w:tcPr>
            <w:tcW w:w="4490" w:type="dxa"/>
            <w:shd w:val="clear" w:color="auto" w:fill="D9D9D9" w:themeFill="background1" w:themeFillShade="D9"/>
          </w:tcPr>
          <w:p w14:paraId="08A5D3A3" w14:textId="6205230F" w:rsidR="00831A36" w:rsidRPr="005A19F5" w:rsidRDefault="00831A36" w:rsidP="00831A36">
            <w:pPr>
              <w:ind w:left="-14"/>
              <w:rPr>
                <w:rFonts w:asciiTheme="minorBidi" w:hAnsiTheme="minorBidi"/>
                <w:b/>
                <w:bCs/>
              </w:rPr>
            </w:pPr>
            <w:r w:rsidRPr="005A19F5">
              <w:rPr>
                <w:rFonts w:asciiTheme="minorBidi" w:hAnsiTheme="minorBidi"/>
                <w:b/>
                <w:bCs/>
              </w:rPr>
              <w:t>Session Topic</w:t>
            </w:r>
          </w:p>
        </w:tc>
        <w:tc>
          <w:tcPr>
            <w:tcW w:w="3209" w:type="dxa"/>
            <w:shd w:val="clear" w:color="auto" w:fill="D9D9D9" w:themeFill="background1" w:themeFillShade="D9"/>
          </w:tcPr>
          <w:p w14:paraId="42C03964" w14:textId="2881D52B" w:rsidR="00831A36" w:rsidRPr="005A19F5" w:rsidRDefault="00831A36" w:rsidP="00831A36">
            <w:pPr>
              <w:ind w:left="-14"/>
              <w:rPr>
                <w:rFonts w:asciiTheme="minorBidi" w:hAnsiTheme="minorBidi"/>
                <w:b/>
                <w:bCs/>
              </w:rPr>
            </w:pPr>
            <w:r w:rsidRPr="005A19F5">
              <w:rPr>
                <w:rFonts w:asciiTheme="minorBidi" w:eastAsia="Times New Roman" w:hAnsiTheme="minorBidi"/>
                <w:b/>
                <w:bCs/>
              </w:rPr>
              <w:t>Speaker/Facilitator</w:t>
            </w:r>
          </w:p>
        </w:tc>
      </w:tr>
      <w:tr w:rsidR="00831A36" w:rsidRPr="005A19F5" w14:paraId="2548E39A" w14:textId="11E66FD3" w:rsidTr="005A19F5">
        <w:tc>
          <w:tcPr>
            <w:tcW w:w="2520" w:type="dxa"/>
          </w:tcPr>
          <w:p w14:paraId="2A9C5FB1" w14:textId="35EF3621" w:rsidR="00831A36" w:rsidRPr="005A19F5" w:rsidRDefault="00831A36" w:rsidP="00C541E5">
            <w:pPr>
              <w:rPr>
                <w:rFonts w:asciiTheme="minorBidi" w:hAnsiTheme="minorBidi"/>
              </w:rPr>
            </w:pPr>
            <w:r w:rsidRPr="005A19F5">
              <w:rPr>
                <w:rFonts w:asciiTheme="minorBidi" w:hAnsiTheme="minorBidi"/>
                <w:b/>
                <w:bCs/>
              </w:rPr>
              <w:t>4/14/22</w:t>
            </w:r>
          </w:p>
        </w:tc>
        <w:tc>
          <w:tcPr>
            <w:tcW w:w="4490" w:type="dxa"/>
          </w:tcPr>
          <w:p w14:paraId="4C0FE04B" w14:textId="77777777" w:rsidR="00831A36" w:rsidRPr="005A19F5" w:rsidRDefault="00831A36" w:rsidP="00831A36">
            <w:pPr>
              <w:ind w:left="-14"/>
              <w:rPr>
                <w:rFonts w:asciiTheme="minorBidi" w:hAnsiTheme="minorBidi"/>
              </w:rPr>
            </w:pPr>
            <w:proofErr w:type="spellStart"/>
            <w:r w:rsidRPr="005A19F5">
              <w:rPr>
                <w:rFonts w:asciiTheme="minorBidi" w:hAnsiTheme="minorBidi"/>
              </w:rPr>
              <w:t>PrEP</w:t>
            </w:r>
            <w:proofErr w:type="spellEnd"/>
            <w:r w:rsidRPr="005A19F5">
              <w:rPr>
                <w:rFonts w:asciiTheme="minorBidi" w:hAnsiTheme="minorBidi"/>
              </w:rPr>
              <w:t xml:space="preserve"> and the Use of Telehealth</w:t>
            </w:r>
          </w:p>
        </w:tc>
        <w:tc>
          <w:tcPr>
            <w:tcW w:w="3209" w:type="dxa"/>
          </w:tcPr>
          <w:p w14:paraId="586B63D2" w14:textId="741DF517" w:rsidR="00831A36" w:rsidRPr="005A19F5" w:rsidRDefault="00831A36" w:rsidP="00831A36">
            <w:pPr>
              <w:ind w:left="-14"/>
              <w:rPr>
                <w:rFonts w:asciiTheme="minorBidi" w:hAnsiTheme="minorBidi"/>
              </w:rPr>
            </w:pPr>
            <w:r w:rsidRPr="005A19F5">
              <w:rPr>
                <w:rFonts w:asciiTheme="minorBidi" w:hAnsiTheme="minorBidi"/>
                <w:shd w:val="clear" w:color="auto" w:fill="FFFFFF"/>
              </w:rPr>
              <w:t>Dr. Jason Farley</w:t>
            </w:r>
          </w:p>
        </w:tc>
      </w:tr>
      <w:tr w:rsidR="00831A36" w:rsidRPr="005A19F5" w14:paraId="6168E1E5" w14:textId="0FD85667" w:rsidTr="005A19F5">
        <w:tc>
          <w:tcPr>
            <w:tcW w:w="2520" w:type="dxa"/>
          </w:tcPr>
          <w:p w14:paraId="78504310" w14:textId="1286AB17" w:rsidR="00831A36" w:rsidRPr="005A19F5" w:rsidRDefault="00831A36" w:rsidP="005A19F5">
            <w:pPr>
              <w:rPr>
                <w:rFonts w:asciiTheme="minorBidi" w:hAnsiTheme="minorBidi"/>
              </w:rPr>
            </w:pPr>
            <w:r w:rsidRPr="005A19F5">
              <w:rPr>
                <w:rFonts w:asciiTheme="minorBidi" w:hAnsiTheme="minorBidi"/>
                <w:b/>
                <w:bCs/>
              </w:rPr>
              <w:t>5/12/</w:t>
            </w:r>
            <w:proofErr w:type="gramStart"/>
            <w:r w:rsidRPr="005A19F5">
              <w:rPr>
                <w:rFonts w:asciiTheme="minorBidi" w:hAnsiTheme="minorBidi"/>
                <w:b/>
                <w:bCs/>
              </w:rPr>
              <w:t>22  *</w:t>
            </w:r>
            <w:proofErr w:type="gramEnd"/>
            <w:r w:rsidRPr="005A19F5">
              <w:rPr>
                <w:rFonts w:asciiTheme="minorBidi" w:hAnsiTheme="minorBidi"/>
                <w:b/>
                <w:bCs/>
              </w:rPr>
              <w:t xml:space="preserve"> 12 – 3 p.m.</w:t>
            </w:r>
          </w:p>
        </w:tc>
        <w:tc>
          <w:tcPr>
            <w:tcW w:w="4490" w:type="dxa"/>
          </w:tcPr>
          <w:p w14:paraId="3A29BEE4" w14:textId="77777777" w:rsidR="00831A36" w:rsidRPr="005A19F5" w:rsidRDefault="00831A36" w:rsidP="00831A36">
            <w:pPr>
              <w:ind w:left="-14"/>
              <w:rPr>
                <w:rFonts w:asciiTheme="minorBidi" w:hAnsiTheme="minorBidi"/>
              </w:rPr>
            </w:pPr>
            <w:r w:rsidRPr="005A19F5">
              <w:rPr>
                <w:rFonts w:asciiTheme="minorBidi" w:hAnsiTheme="minorBidi"/>
              </w:rPr>
              <w:t>Standardized Patients for Learning</w:t>
            </w:r>
          </w:p>
        </w:tc>
        <w:tc>
          <w:tcPr>
            <w:tcW w:w="3209" w:type="dxa"/>
          </w:tcPr>
          <w:p w14:paraId="1F40CE5A" w14:textId="25E90C2D" w:rsidR="00831A36" w:rsidRPr="005A19F5" w:rsidRDefault="00831A36" w:rsidP="00831A36">
            <w:pPr>
              <w:ind w:left="-14"/>
              <w:rPr>
                <w:rFonts w:asciiTheme="minorBidi" w:hAnsiTheme="minorBidi"/>
              </w:rPr>
            </w:pPr>
            <w:r w:rsidRPr="005A19F5">
              <w:rPr>
                <w:rFonts w:asciiTheme="minorBidi" w:eastAsia="Times New Roman" w:hAnsiTheme="minorBidi"/>
              </w:rPr>
              <w:t>Team</w:t>
            </w:r>
          </w:p>
        </w:tc>
      </w:tr>
      <w:tr w:rsidR="00831A36" w:rsidRPr="005A19F5" w14:paraId="5E08FAB2" w14:textId="72F28CB0" w:rsidTr="005A19F5">
        <w:tc>
          <w:tcPr>
            <w:tcW w:w="2520" w:type="dxa"/>
          </w:tcPr>
          <w:p w14:paraId="0FAF02EF" w14:textId="12F19C72" w:rsidR="00831A36" w:rsidRPr="005A19F5" w:rsidRDefault="00831A36" w:rsidP="00C541E5">
            <w:pPr>
              <w:rPr>
                <w:rFonts w:asciiTheme="minorBidi" w:hAnsiTheme="minorBidi"/>
              </w:rPr>
            </w:pPr>
            <w:r w:rsidRPr="005A19F5">
              <w:rPr>
                <w:rFonts w:asciiTheme="minorBidi" w:hAnsiTheme="minorBidi"/>
                <w:b/>
                <w:bCs/>
              </w:rPr>
              <w:t>6/9/22</w:t>
            </w:r>
          </w:p>
        </w:tc>
        <w:tc>
          <w:tcPr>
            <w:tcW w:w="4490" w:type="dxa"/>
          </w:tcPr>
          <w:p w14:paraId="48103E26" w14:textId="77777777" w:rsidR="00831A36" w:rsidRPr="005A19F5" w:rsidRDefault="00831A36" w:rsidP="00831A36">
            <w:pPr>
              <w:ind w:left="-14"/>
              <w:rPr>
                <w:rFonts w:asciiTheme="minorBidi" w:hAnsiTheme="minorBidi"/>
              </w:rPr>
            </w:pPr>
            <w:proofErr w:type="spellStart"/>
            <w:r w:rsidRPr="005A19F5">
              <w:rPr>
                <w:rFonts w:asciiTheme="minorBidi" w:hAnsiTheme="minorBidi"/>
              </w:rPr>
              <w:t>PrEP</w:t>
            </w:r>
            <w:proofErr w:type="spellEnd"/>
            <w:r w:rsidRPr="005A19F5">
              <w:rPr>
                <w:rFonts w:asciiTheme="minorBidi" w:hAnsiTheme="minorBidi"/>
              </w:rPr>
              <w:t xml:space="preserve"> Best Practices and Next Steps</w:t>
            </w:r>
          </w:p>
        </w:tc>
        <w:tc>
          <w:tcPr>
            <w:tcW w:w="3209" w:type="dxa"/>
          </w:tcPr>
          <w:p w14:paraId="6ECAA852" w14:textId="75CFC24C" w:rsidR="00831A36" w:rsidRPr="005A19F5" w:rsidRDefault="00831A36" w:rsidP="00831A36">
            <w:pPr>
              <w:ind w:left="-14"/>
              <w:rPr>
                <w:rFonts w:asciiTheme="minorBidi" w:hAnsiTheme="minorBidi"/>
              </w:rPr>
            </w:pPr>
            <w:r w:rsidRPr="005A19F5">
              <w:rPr>
                <w:rFonts w:asciiTheme="minorBidi" w:eastAsia="Times New Roman" w:hAnsiTheme="minorBidi"/>
              </w:rPr>
              <w:t>Team</w:t>
            </w:r>
          </w:p>
        </w:tc>
      </w:tr>
    </w:tbl>
    <w:p w14:paraId="7159FA4D" w14:textId="70F46729" w:rsidR="003E3857" w:rsidRPr="005A19F5" w:rsidRDefault="003E3857" w:rsidP="00335FBD">
      <w:pPr>
        <w:shd w:val="clear" w:color="auto" w:fill="FFFFFF"/>
        <w:spacing w:after="0" w:line="240" w:lineRule="auto"/>
        <w:rPr>
          <w:rFonts w:asciiTheme="minorBidi" w:eastAsia="Times New Roman" w:hAnsiTheme="minorBidi"/>
          <w:b/>
          <w:bCs/>
        </w:rPr>
      </w:pPr>
    </w:p>
    <w:p w14:paraId="6D1F66BE" w14:textId="135C23D3" w:rsidR="00831A36" w:rsidRDefault="00831A36" w:rsidP="00C541E5">
      <w:pPr>
        <w:shd w:val="clear" w:color="auto" w:fill="FFFFFF"/>
        <w:spacing w:after="0" w:line="240" w:lineRule="auto"/>
        <w:rPr>
          <w:rFonts w:asciiTheme="minorBidi" w:eastAsia="Times New Roman" w:hAnsiTheme="minorBidi"/>
          <w:color w:val="222222"/>
        </w:rPr>
      </w:pPr>
      <w:r w:rsidRPr="005A19F5">
        <w:rPr>
          <w:rFonts w:asciiTheme="minorBidi" w:eastAsia="Times New Roman" w:hAnsiTheme="minorBidi"/>
          <w:b/>
          <w:bCs/>
          <w:color w:val="222222"/>
        </w:rPr>
        <w:t>All p</w:t>
      </w:r>
      <w:r w:rsidR="00662874" w:rsidRPr="005A19F5">
        <w:rPr>
          <w:rFonts w:asciiTheme="minorBidi" w:eastAsia="Times New Roman" w:hAnsiTheme="minorBidi"/>
          <w:b/>
          <w:bCs/>
          <w:color w:val="222222"/>
        </w:rPr>
        <w:t xml:space="preserve">rograms can be found at this link. </w:t>
      </w:r>
      <w:hyperlink r:id="rId8" w:history="1">
        <w:r w:rsidRPr="005A19F5">
          <w:rPr>
            <w:rStyle w:val="Hyperlink"/>
            <w:rFonts w:asciiTheme="minorBidi" w:eastAsia="Times New Roman" w:hAnsiTheme="minorBidi"/>
          </w:rPr>
          <w:t>www.maaetc.org/p/preventioncommunityofpractice</w:t>
        </w:r>
      </w:hyperlink>
      <w:r w:rsidR="00C541E5" w:rsidRPr="005A19F5">
        <w:rPr>
          <w:rFonts w:asciiTheme="minorBidi" w:eastAsia="Times New Roman" w:hAnsiTheme="minorBidi"/>
          <w:color w:val="222222"/>
        </w:rPr>
        <w:t xml:space="preserve">  </w:t>
      </w:r>
      <w:r w:rsidRPr="005A19F5">
        <w:rPr>
          <w:rFonts w:asciiTheme="minorBidi" w:eastAsia="Times New Roman" w:hAnsiTheme="minorBidi"/>
          <w:color w:val="222222"/>
        </w:rPr>
        <w:t>Password is BPHC.</w:t>
      </w:r>
    </w:p>
    <w:p w14:paraId="1C82638D" w14:textId="77777777" w:rsidR="00473CDD" w:rsidRPr="00473CDD" w:rsidRDefault="00473CDD" w:rsidP="00473CDD">
      <w:pPr>
        <w:suppressAutoHyphens/>
        <w:spacing w:after="0" w:line="240" w:lineRule="auto"/>
        <w:textAlignment w:val="baseline"/>
        <w:rPr>
          <w:rFonts w:ascii="Albertus" w:eastAsia="Times New Roman" w:hAnsi="Albertus" w:cs="Times New Roman"/>
          <w:bCs/>
          <w:sz w:val="28"/>
          <w:lang w:bidi="ar-SA"/>
        </w:rPr>
      </w:pPr>
    </w:p>
    <w:p w14:paraId="5131E553" w14:textId="47E2F425" w:rsidR="00473CDD" w:rsidRPr="00473CDD" w:rsidRDefault="00473CDD" w:rsidP="00473CDD">
      <w:pPr>
        <w:suppressAutoHyphens/>
        <w:spacing w:after="0" w:line="240" w:lineRule="auto"/>
        <w:textAlignment w:val="baseline"/>
        <w:rPr>
          <w:rFonts w:ascii="Times New Roman" w:eastAsia="Times New Roman" w:hAnsi="Times New Roman" w:cs="Times New Roman"/>
          <w:b/>
          <w:szCs w:val="20"/>
          <w:lang w:bidi="ar-SA"/>
        </w:rPr>
      </w:pPr>
      <w:bookmarkStart w:id="0" w:name="_GoBack"/>
      <w:bookmarkEnd w:id="0"/>
      <w:r>
        <w:rPr>
          <w:rFonts w:ascii="Times New Roman" w:eastAsia="Times New Roman" w:hAnsi="Times New Roman" w:cs="Times New Roman"/>
          <w:b/>
          <w:bCs/>
          <w:noProof/>
          <w:lang w:bidi="ar-SA"/>
        </w:rPr>
        <w:drawing>
          <wp:inline distT="0" distB="0" distL="0" distR="0" wp14:anchorId="02A462BE" wp14:editId="5883806E">
            <wp:extent cx="1749425" cy="5607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560705"/>
                    </a:xfrm>
                    <a:prstGeom prst="rect">
                      <a:avLst/>
                    </a:prstGeom>
                    <a:noFill/>
                  </pic:spPr>
                </pic:pic>
              </a:graphicData>
            </a:graphic>
          </wp:inline>
        </w:drawing>
      </w:r>
      <w:r w:rsidRPr="00473CDD">
        <w:rPr>
          <w:rFonts w:ascii="Times New Roman" w:eastAsia="Times New Roman" w:hAnsi="Times New Roman" w:cs="Times New Roman"/>
          <w:b/>
          <w:bCs/>
          <w:lang w:bidi="ar-SA"/>
        </w:rPr>
        <w:t>CME ACCREDITATION STATEMENT</w:t>
      </w:r>
    </w:p>
    <w:p w14:paraId="02377779" w14:textId="77777777" w:rsidR="00473CDD" w:rsidRPr="00473CDD" w:rsidRDefault="00473CDD" w:rsidP="00473CDD">
      <w:pPr>
        <w:suppressAutoHyphens/>
        <w:spacing w:after="0" w:line="240" w:lineRule="auto"/>
        <w:textAlignment w:val="baseline"/>
        <w:rPr>
          <w:rFonts w:ascii="Times New Roman" w:eastAsia="Times New Roman" w:hAnsi="Times New Roman" w:cs="Times New Roman"/>
          <w:b/>
          <w:bCs/>
          <w:lang w:bidi="ar-SA"/>
        </w:rPr>
      </w:pPr>
    </w:p>
    <w:p w14:paraId="24EF1A07" w14:textId="77777777" w:rsidR="00473CDD" w:rsidRPr="00473CDD" w:rsidRDefault="00473CDD" w:rsidP="00473CDD">
      <w:pPr>
        <w:suppressAutoHyphens/>
        <w:spacing w:after="0" w:line="240" w:lineRule="auto"/>
        <w:textAlignment w:val="baseline"/>
        <w:rPr>
          <w:rFonts w:ascii="Times New Roman" w:eastAsia="Times New Roman" w:hAnsi="Times New Roman" w:cs="Times New Roman"/>
          <w:lang w:bidi="ar-SA"/>
        </w:rPr>
      </w:pPr>
      <w:r w:rsidRPr="00473CDD">
        <w:rPr>
          <w:rFonts w:ascii="Times New Roman" w:eastAsia="Times New Roman" w:hAnsi="Times New Roman" w:cs="Times New Roman"/>
          <w:lang w:bidi="ar-SA"/>
        </w:rPr>
        <w:t xml:space="preserve">This activity has been planned and implemented in accordance with the accreditation requirements and policies of the Accreditation Council for Continuing Medical Education (ACCME) through the joint </w:t>
      </w:r>
      <w:proofErr w:type="spellStart"/>
      <w:r w:rsidRPr="00473CDD">
        <w:rPr>
          <w:rFonts w:ascii="Times New Roman" w:eastAsia="Times New Roman" w:hAnsi="Times New Roman" w:cs="Times New Roman"/>
          <w:lang w:bidi="ar-SA"/>
        </w:rPr>
        <w:t>providership</w:t>
      </w:r>
      <w:proofErr w:type="spellEnd"/>
      <w:r w:rsidRPr="00473CDD">
        <w:rPr>
          <w:rFonts w:ascii="Times New Roman" w:eastAsia="Times New Roman" w:hAnsi="Times New Roman" w:cs="Times New Roman"/>
          <w:lang w:bidi="ar-SA"/>
        </w:rPr>
        <w:t xml:space="preserve"> of Drexel University College of Medicine and the MidAtlantic AIDS Education and Training Center of the Health Federation of Philadelphia.  The Drexel College of Medicine is accredited by the ACCME to provide continuing medical education for physicians.</w:t>
      </w:r>
    </w:p>
    <w:p w14:paraId="03C63373" w14:textId="77777777" w:rsidR="00473CDD" w:rsidRPr="00473CDD" w:rsidRDefault="00473CDD" w:rsidP="00473CDD">
      <w:pPr>
        <w:suppressAutoHyphens/>
        <w:spacing w:after="0" w:line="240" w:lineRule="auto"/>
        <w:textAlignment w:val="baseline"/>
        <w:rPr>
          <w:rFonts w:ascii="Times New Roman" w:eastAsia="Times New Roman" w:hAnsi="Times New Roman" w:cs="Times New Roman"/>
          <w:lang w:bidi="ar-SA"/>
        </w:rPr>
      </w:pPr>
    </w:p>
    <w:p w14:paraId="65B07008" w14:textId="77777777" w:rsidR="00473CDD" w:rsidRPr="00473CDD" w:rsidRDefault="00473CDD" w:rsidP="00473CDD">
      <w:pPr>
        <w:suppressAutoHyphens/>
        <w:spacing w:after="0" w:line="240" w:lineRule="auto"/>
        <w:textAlignment w:val="baseline"/>
        <w:rPr>
          <w:rFonts w:ascii="Albertus" w:eastAsia="Times New Roman" w:hAnsi="Albertus" w:cs="Times New Roman"/>
          <w:sz w:val="28"/>
          <w:szCs w:val="20"/>
          <w:lang w:bidi="ar-SA"/>
        </w:rPr>
      </w:pPr>
      <w:r w:rsidRPr="00473CDD">
        <w:rPr>
          <w:rFonts w:ascii="Times New Roman" w:eastAsia="Times New Roman" w:hAnsi="Times New Roman" w:cs="Times New Roman"/>
          <w:lang w:bidi="ar-SA"/>
        </w:rPr>
        <w:t>AMA Credit Designation Statement: The Drexel University College of Medicine designates this live activity for a maximum of </w:t>
      </w:r>
      <w:r w:rsidRPr="00473CDD">
        <w:rPr>
          <w:rFonts w:ascii="Times New Roman" w:eastAsia="Times New Roman" w:hAnsi="Times New Roman" w:cs="Times New Roman"/>
          <w:i/>
          <w:iCs/>
          <w:lang w:bidi="ar-SA"/>
        </w:rPr>
        <w:t>1.0 AMA PRA Category 1 Credit(s)™</w:t>
      </w:r>
      <w:r w:rsidRPr="00473CDD">
        <w:rPr>
          <w:rFonts w:ascii="Times New Roman" w:eastAsia="Times New Roman" w:hAnsi="Times New Roman" w:cs="Times New Roman"/>
          <w:lang w:bidi="ar-SA"/>
        </w:rPr>
        <w:t>. Physicians should claim only the credit commensurate with the extent of their participation in the activity.</w:t>
      </w:r>
    </w:p>
    <w:p w14:paraId="3CC6D805" w14:textId="77777777" w:rsidR="00473CDD" w:rsidRPr="00473CDD" w:rsidRDefault="00473CDD" w:rsidP="00473CDD">
      <w:pPr>
        <w:suppressAutoHyphens/>
        <w:spacing w:after="0" w:line="240" w:lineRule="auto"/>
        <w:textAlignment w:val="baseline"/>
        <w:rPr>
          <w:rFonts w:ascii="Times New Roman" w:eastAsia="Times New Roman" w:hAnsi="Times New Roman" w:cs="Times New Roman"/>
          <w:lang w:bidi="ar-SA"/>
        </w:rPr>
      </w:pPr>
    </w:p>
    <w:p w14:paraId="335A0DFC" w14:textId="77777777" w:rsidR="00473CDD" w:rsidRPr="00473CDD" w:rsidRDefault="00473CDD" w:rsidP="00473CDD">
      <w:pPr>
        <w:suppressAutoHyphens/>
        <w:spacing w:after="0" w:line="240" w:lineRule="auto"/>
        <w:textAlignment w:val="baseline"/>
        <w:rPr>
          <w:rFonts w:ascii="Times New Roman" w:eastAsia="Times New Roman" w:hAnsi="Times New Roman" w:cs="Times New Roman"/>
          <w:lang w:bidi="ar-SA"/>
        </w:rPr>
      </w:pPr>
      <w:r w:rsidRPr="00473CDD">
        <w:rPr>
          <w:rFonts w:ascii="Times New Roman" w:eastAsia="Times New Roman" w:hAnsi="Times New Roman" w:cs="Times New Roman"/>
          <w:lang w:bidi="ar-SA"/>
        </w:rPr>
        <w:t xml:space="preserve">AOA: This program is eligible for 1.0 credits in Category </w:t>
      </w:r>
      <w:proofErr w:type="spellStart"/>
      <w:r w:rsidRPr="00473CDD">
        <w:rPr>
          <w:rFonts w:ascii="Times New Roman" w:eastAsia="Times New Roman" w:hAnsi="Times New Roman" w:cs="Times New Roman"/>
          <w:lang w:bidi="ar-SA"/>
        </w:rPr>
        <w:t>2A</w:t>
      </w:r>
      <w:proofErr w:type="spellEnd"/>
      <w:r w:rsidRPr="00473CDD">
        <w:rPr>
          <w:rFonts w:ascii="Times New Roman" w:eastAsia="Times New Roman" w:hAnsi="Times New Roman" w:cs="Times New Roman"/>
          <w:lang w:bidi="ar-SA"/>
        </w:rPr>
        <w:t xml:space="preserve"> of the American Osteopathic Association</w:t>
      </w:r>
    </w:p>
    <w:p w14:paraId="20D7520B" w14:textId="77777777" w:rsidR="00473CDD" w:rsidRPr="00473CDD" w:rsidRDefault="00473CDD" w:rsidP="00473CDD">
      <w:pPr>
        <w:suppressAutoHyphens/>
        <w:spacing w:after="0" w:line="240" w:lineRule="auto"/>
        <w:textAlignment w:val="baseline"/>
        <w:rPr>
          <w:rFonts w:ascii="Times New Roman" w:eastAsia="Times New Roman" w:hAnsi="Times New Roman" w:cs="Times New Roman"/>
          <w:lang w:bidi="ar-SA"/>
        </w:rPr>
      </w:pPr>
    </w:p>
    <w:p w14:paraId="7F732D22" w14:textId="77777777" w:rsidR="00473CDD" w:rsidRPr="00473CDD" w:rsidRDefault="00473CDD" w:rsidP="00473CDD">
      <w:pPr>
        <w:suppressAutoHyphens/>
        <w:spacing w:after="0" w:line="240" w:lineRule="auto"/>
        <w:textAlignment w:val="baseline"/>
        <w:rPr>
          <w:rFonts w:ascii="Times New Roman" w:eastAsia="Times New Roman" w:hAnsi="Times New Roman" w:cs="Times New Roman"/>
          <w:lang w:bidi="ar-SA"/>
        </w:rPr>
      </w:pPr>
      <w:r w:rsidRPr="00473CDD">
        <w:rPr>
          <w:rFonts w:ascii="Times New Roman" w:eastAsia="Times New Roman" w:hAnsi="Times New Roman" w:cs="Times New Roman"/>
          <w:lang w:bidi="ar-SA"/>
        </w:rPr>
        <w:t>Nursing: The MidAtlantic AIDS Education and Training Center is approved as a provider of nursing continuing professional development by the Pennsylvania State Nurses Association Approver Unit an accredited approver by the American Nurses Credentialing Center’s Commission on Accreditation. This event is eligible for 1.0 credit hours.</w:t>
      </w:r>
    </w:p>
    <w:p w14:paraId="009779F3" w14:textId="77777777" w:rsidR="00473CDD" w:rsidRPr="00473CDD" w:rsidRDefault="00473CDD" w:rsidP="00473CDD">
      <w:pPr>
        <w:suppressAutoHyphens/>
        <w:spacing w:after="0" w:line="240" w:lineRule="auto"/>
        <w:textAlignment w:val="baseline"/>
        <w:rPr>
          <w:rFonts w:ascii="Times New Roman" w:eastAsia="Times New Roman" w:hAnsi="Times New Roman" w:cs="Times New Roman"/>
          <w:lang w:bidi="ar-SA"/>
        </w:rPr>
      </w:pPr>
      <w:r w:rsidRPr="00473CDD">
        <w:rPr>
          <w:rFonts w:ascii="Times New Roman" w:eastAsia="Times New Roman" w:hAnsi="Times New Roman" w:cs="Times New Roman"/>
          <w:lang w:bidi="ar-SA"/>
        </w:rPr>
        <w:t>Certificate of Attendance: Continuing Education credits issued for participation in CE activity may not apply toward license renewal in all states.  It is the responsibility of each participant to verify the requirements of their state licensing board(s).</w:t>
      </w:r>
    </w:p>
    <w:p w14:paraId="4E2E17D9" w14:textId="77777777" w:rsidR="00473CDD" w:rsidRPr="00473CDD" w:rsidRDefault="00473CDD" w:rsidP="00473CDD">
      <w:pPr>
        <w:keepNext/>
        <w:tabs>
          <w:tab w:val="right" w:leader="dot" w:pos="10080"/>
        </w:tabs>
        <w:suppressAutoHyphens/>
        <w:spacing w:after="0" w:line="240" w:lineRule="auto"/>
        <w:outlineLvl w:val="2"/>
        <w:rPr>
          <w:rFonts w:ascii="Times New Roman" w:eastAsia="Segoe UI" w:hAnsi="Times New Roman" w:cs="Tahoma"/>
          <w:lang w:bidi="ar-SA"/>
        </w:rPr>
      </w:pPr>
    </w:p>
    <w:p w14:paraId="5955BEFE" w14:textId="77777777" w:rsidR="00473CDD" w:rsidRPr="00473CDD" w:rsidRDefault="00473CDD" w:rsidP="00473CDD">
      <w:pPr>
        <w:suppressAutoHyphens/>
        <w:spacing w:after="0" w:line="240" w:lineRule="auto"/>
        <w:textAlignment w:val="baseline"/>
        <w:rPr>
          <w:rFonts w:ascii="Times New Roman" w:eastAsia="Times New Roman" w:hAnsi="Times New Roman" w:cs="Times New Roman"/>
          <w:lang w:bidi="ar-SA"/>
        </w:rPr>
      </w:pPr>
      <w:r w:rsidRPr="00473CDD">
        <w:rPr>
          <w:rFonts w:ascii="Times New Roman" w:eastAsia="Times New Roman" w:hAnsi="Times New Roman" w:cs="Times New Roman"/>
          <w:b/>
          <w:bCs/>
          <w:lang w:bidi="ar-SA"/>
        </w:rPr>
        <w:t>FACULTY DISCLOSURE STATEMENT:</w:t>
      </w:r>
      <w:r w:rsidRPr="00473CDD">
        <w:rPr>
          <w:rFonts w:ascii="Times New Roman" w:eastAsia="Times New Roman" w:hAnsi="Times New Roman" w:cs="Times New Roman"/>
          <w:lang w:bidi="ar-SA"/>
        </w:rPr>
        <w:t xml:space="preserve"> Speakers at continuing medical education activities are required to disclose to the audience, any relevant commercial interest (which is any entity producing, marketing, re-selling, or distributing health care goods or services consumed by, or used on, patients). Any conflicts of interest must be resolved prior to the presentation and announced to the audience.</w:t>
      </w:r>
    </w:p>
    <w:p w14:paraId="498CEF70" w14:textId="77777777" w:rsidR="00473CDD" w:rsidRPr="00473CDD" w:rsidRDefault="00473CDD" w:rsidP="00473CDD">
      <w:pPr>
        <w:suppressAutoHyphens/>
        <w:spacing w:after="0" w:line="240" w:lineRule="auto"/>
        <w:textAlignment w:val="baseline"/>
        <w:rPr>
          <w:rFonts w:ascii="Times New Roman" w:eastAsia="Times New Roman" w:hAnsi="Times New Roman" w:cs="Times New Roman"/>
          <w:lang w:bidi="ar-SA"/>
        </w:rPr>
      </w:pPr>
    </w:p>
    <w:p w14:paraId="3ECA7B5F" w14:textId="77777777" w:rsidR="00473CDD" w:rsidRPr="00473CDD" w:rsidRDefault="00473CDD" w:rsidP="00473CDD">
      <w:pPr>
        <w:suppressAutoHyphens/>
        <w:spacing w:beforeAutospacing="1" w:after="0" w:afterAutospacing="1" w:line="240" w:lineRule="auto"/>
        <w:outlineLvl w:val="1"/>
        <w:rPr>
          <w:rFonts w:ascii="Times New Roman" w:eastAsia="Times New Roman" w:hAnsi="Times New Roman" w:cs="Times New Roman"/>
          <w:lang w:bidi="ar-SA"/>
        </w:rPr>
      </w:pPr>
      <w:r w:rsidRPr="00473CDD">
        <w:rPr>
          <w:rFonts w:ascii="Times New Roman" w:eastAsia="Times New Roman" w:hAnsi="Times New Roman" w:cs="Times New Roman"/>
          <w:b/>
          <w:bCs/>
          <w:lang w:bidi="ar-SA"/>
        </w:rPr>
        <w:t>FACULTY DISCLOSURES:</w:t>
      </w:r>
      <w:r w:rsidRPr="00473CDD">
        <w:rPr>
          <w:rFonts w:ascii="Times New Roman" w:eastAsia="Times New Roman" w:hAnsi="Times New Roman" w:cs="Times New Roman"/>
          <w:lang w:bidi="ar-SA"/>
        </w:rPr>
        <w:t xml:space="preserve"> James L. Huang, MD, FAACP has no financial relationships to disclose.</w:t>
      </w:r>
    </w:p>
    <w:p w14:paraId="78EBC3A0" w14:textId="77777777" w:rsidR="00473CDD" w:rsidRPr="00473CDD" w:rsidRDefault="00473CDD" w:rsidP="00473CDD">
      <w:pPr>
        <w:suppressAutoHyphens/>
        <w:spacing w:beforeAutospacing="1" w:after="0" w:afterAutospacing="1" w:line="240" w:lineRule="auto"/>
        <w:outlineLvl w:val="1"/>
        <w:rPr>
          <w:rFonts w:ascii="Times New Roman" w:eastAsia="Times New Roman" w:hAnsi="Times New Roman" w:cs="Times New Roman"/>
          <w:lang w:bidi="ar-SA"/>
        </w:rPr>
      </w:pPr>
    </w:p>
    <w:p w14:paraId="07BCC258" w14:textId="77777777" w:rsidR="00473CDD" w:rsidRPr="00473CDD" w:rsidRDefault="00473CDD" w:rsidP="00473CDD">
      <w:pPr>
        <w:suppressAutoHyphens/>
        <w:spacing w:beforeAutospacing="1" w:after="0" w:afterAutospacing="1" w:line="240" w:lineRule="auto"/>
        <w:outlineLvl w:val="1"/>
        <w:rPr>
          <w:rFonts w:ascii="Times New Roman" w:eastAsia="Times New Roman" w:hAnsi="Times New Roman" w:cs="Times New Roman"/>
          <w:lang w:bidi="ar-SA"/>
        </w:rPr>
      </w:pPr>
      <w:r w:rsidRPr="00473CDD">
        <w:rPr>
          <w:rFonts w:ascii="Times New Roman" w:eastAsia="Times New Roman" w:hAnsi="Times New Roman" w:cs="Times New Roman"/>
          <w:b/>
          <w:bCs/>
          <w:lang w:bidi="ar-SA"/>
        </w:rPr>
        <w:t>CME PLANNING COMMITTEE DISCLOSURES:</w:t>
      </w:r>
      <w:r w:rsidRPr="00473CDD">
        <w:rPr>
          <w:rFonts w:ascii="Times New Roman" w:eastAsia="Times New Roman" w:hAnsi="Times New Roman" w:cs="Times New Roman"/>
          <w:lang w:bidi="ar-SA"/>
        </w:rPr>
        <w:t xml:space="preserve"> Debra D’Alessandro, MPH and Jennifer </w:t>
      </w:r>
      <w:proofErr w:type="spellStart"/>
      <w:r w:rsidRPr="00473CDD">
        <w:rPr>
          <w:rFonts w:ascii="Times New Roman" w:eastAsia="Times New Roman" w:hAnsi="Times New Roman" w:cs="Times New Roman"/>
          <w:lang w:bidi="ar-SA"/>
        </w:rPr>
        <w:t>Kolker</w:t>
      </w:r>
      <w:proofErr w:type="spellEnd"/>
      <w:r w:rsidRPr="00473CDD">
        <w:rPr>
          <w:rFonts w:ascii="Times New Roman" w:eastAsia="Times New Roman" w:hAnsi="Times New Roman" w:cs="Times New Roman"/>
          <w:lang w:bidi="ar-SA"/>
        </w:rPr>
        <w:t xml:space="preserve">, MPH have no commercial relationships to disclose. Jay </w:t>
      </w:r>
      <w:proofErr w:type="spellStart"/>
      <w:r w:rsidRPr="00473CDD">
        <w:rPr>
          <w:rFonts w:ascii="Times New Roman" w:eastAsia="Times New Roman" w:hAnsi="Times New Roman" w:cs="Times New Roman"/>
          <w:lang w:bidi="ar-SA"/>
        </w:rPr>
        <w:t>Kostman</w:t>
      </w:r>
      <w:proofErr w:type="spellEnd"/>
      <w:r w:rsidRPr="00473CDD">
        <w:rPr>
          <w:rFonts w:ascii="Times New Roman" w:eastAsia="Times New Roman" w:hAnsi="Times New Roman" w:cs="Times New Roman"/>
          <w:lang w:bidi="ar-SA"/>
        </w:rPr>
        <w:t xml:space="preserve">, MD discloses that he receives a research grant from and serves as a consultant to Gilead Sciences, Inc. Helena </w:t>
      </w:r>
      <w:proofErr w:type="spellStart"/>
      <w:r w:rsidRPr="00473CDD">
        <w:rPr>
          <w:rFonts w:ascii="Times New Roman" w:eastAsia="Times New Roman" w:hAnsi="Times New Roman" w:cs="Times New Roman"/>
          <w:lang w:bidi="ar-SA"/>
        </w:rPr>
        <w:t>Kwakwa</w:t>
      </w:r>
      <w:proofErr w:type="spellEnd"/>
      <w:r w:rsidRPr="00473CDD">
        <w:rPr>
          <w:rFonts w:ascii="Times New Roman" w:eastAsia="Times New Roman" w:hAnsi="Times New Roman" w:cs="Times New Roman"/>
          <w:lang w:bidi="ar-SA"/>
        </w:rPr>
        <w:t xml:space="preserve">, MD, MPH discloses that she receives a research grant from </w:t>
      </w:r>
      <w:proofErr w:type="spellStart"/>
      <w:r w:rsidRPr="00473CDD">
        <w:rPr>
          <w:rFonts w:ascii="Times New Roman" w:eastAsia="Times New Roman" w:hAnsi="Times New Roman" w:cs="Times New Roman"/>
          <w:lang w:bidi="ar-SA"/>
        </w:rPr>
        <w:t>ViiV</w:t>
      </w:r>
      <w:proofErr w:type="spellEnd"/>
      <w:r w:rsidRPr="00473CDD">
        <w:rPr>
          <w:rFonts w:ascii="Times New Roman" w:eastAsia="Times New Roman" w:hAnsi="Times New Roman" w:cs="Times New Roman"/>
          <w:lang w:bidi="ar-SA"/>
        </w:rPr>
        <w:t xml:space="preserve"> Healthcare. Jay </w:t>
      </w:r>
      <w:proofErr w:type="spellStart"/>
      <w:r w:rsidRPr="00473CDD">
        <w:rPr>
          <w:rFonts w:ascii="Times New Roman" w:eastAsia="Times New Roman" w:hAnsi="Times New Roman" w:cs="Times New Roman"/>
          <w:lang w:bidi="ar-SA"/>
        </w:rPr>
        <w:t>Kostman</w:t>
      </w:r>
      <w:proofErr w:type="spellEnd"/>
      <w:r w:rsidRPr="00473CDD">
        <w:rPr>
          <w:rFonts w:ascii="Times New Roman" w:eastAsia="Times New Roman" w:hAnsi="Times New Roman" w:cs="Times New Roman"/>
          <w:lang w:bidi="ar-SA"/>
        </w:rPr>
        <w:t xml:space="preserve">, MD and Helena </w:t>
      </w:r>
      <w:proofErr w:type="spellStart"/>
      <w:r w:rsidRPr="00473CDD">
        <w:rPr>
          <w:rFonts w:ascii="Times New Roman" w:eastAsia="Times New Roman" w:hAnsi="Times New Roman" w:cs="Times New Roman"/>
          <w:lang w:bidi="ar-SA"/>
        </w:rPr>
        <w:t>Kwakwa</w:t>
      </w:r>
      <w:proofErr w:type="spellEnd"/>
      <w:r w:rsidRPr="00473CDD">
        <w:rPr>
          <w:rFonts w:ascii="Times New Roman" w:eastAsia="Times New Roman" w:hAnsi="Times New Roman" w:cs="Times New Roman"/>
          <w:lang w:bidi="ar-SA"/>
        </w:rPr>
        <w:t xml:space="preserve">, MD, MPH. To the best of their ability, Drs. </w:t>
      </w:r>
      <w:proofErr w:type="spellStart"/>
      <w:r w:rsidRPr="00473CDD">
        <w:rPr>
          <w:rFonts w:ascii="Times New Roman" w:eastAsia="Times New Roman" w:hAnsi="Times New Roman" w:cs="Times New Roman"/>
          <w:lang w:bidi="ar-SA"/>
        </w:rPr>
        <w:t>Kwakwa</w:t>
      </w:r>
      <w:proofErr w:type="spellEnd"/>
      <w:r w:rsidRPr="00473CDD">
        <w:rPr>
          <w:rFonts w:ascii="Times New Roman" w:eastAsia="Times New Roman" w:hAnsi="Times New Roman" w:cs="Times New Roman"/>
          <w:lang w:bidi="ar-SA"/>
        </w:rPr>
        <w:t xml:space="preserve"> and </w:t>
      </w:r>
      <w:proofErr w:type="spellStart"/>
      <w:r w:rsidRPr="00473CDD">
        <w:rPr>
          <w:rFonts w:ascii="Times New Roman" w:eastAsia="Times New Roman" w:hAnsi="Times New Roman" w:cs="Times New Roman"/>
          <w:lang w:bidi="ar-SA"/>
        </w:rPr>
        <w:t>Kostman</w:t>
      </w:r>
      <w:proofErr w:type="spellEnd"/>
      <w:r w:rsidRPr="00473CDD">
        <w:rPr>
          <w:rFonts w:ascii="Times New Roman" w:eastAsia="Times New Roman" w:hAnsi="Times New Roman" w:cs="Times New Roman"/>
          <w:lang w:bidi="ar-SA"/>
        </w:rPr>
        <w:t xml:space="preserve"> will ensure that any speakers or content they suggest is independent of commercial bias.</w:t>
      </w:r>
    </w:p>
    <w:p w14:paraId="3DC36507" w14:textId="77777777" w:rsidR="00473CDD" w:rsidRPr="005A19F5" w:rsidRDefault="00473CDD" w:rsidP="00C541E5">
      <w:pPr>
        <w:shd w:val="clear" w:color="auto" w:fill="FFFFFF"/>
        <w:spacing w:after="0" w:line="240" w:lineRule="auto"/>
        <w:rPr>
          <w:rFonts w:asciiTheme="minorBidi" w:eastAsia="Times New Roman" w:hAnsiTheme="minorBidi"/>
          <w:color w:val="222222"/>
        </w:rPr>
      </w:pPr>
    </w:p>
    <w:sectPr w:rsidR="00473CDD" w:rsidRPr="005A19F5" w:rsidSect="002765A0">
      <w:headerReference w:type="default" r:id="rId10"/>
      <w:type w:val="continuous"/>
      <w:pgSz w:w="12240" w:h="15840"/>
      <w:pgMar w:top="28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9B76A" w14:textId="77777777" w:rsidR="00053CF9" w:rsidRDefault="00053CF9" w:rsidP="00C824EE">
      <w:pPr>
        <w:spacing w:after="0" w:line="240" w:lineRule="auto"/>
      </w:pPr>
      <w:r>
        <w:separator/>
      </w:r>
    </w:p>
  </w:endnote>
  <w:endnote w:type="continuationSeparator" w:id="0">
    <w:p w14:paraId="31B4ABBE" w14:textId="77777777" w:rsidR="00053CF9" w:rsidRDefault="00053CF9" w:rsidP="00C8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bertus">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4297A" w14:textId="77777777" w:rsidR="00053CF9" w:rsidRDefault="00053CF9" w:rsidP="00C824EE">
      <w:pPr>
        <w:spacing w:after="0" w:line="240" w:lineRule="auto"/>
      </w:pPr>
      <w:r>
        <w:separator/>
      </w:r>
    </w:p>
  </w:footnote>
  <w:footnote w:type="continuationSeparator" w:id="0">
    <w:p w14:paraId="2333E955" w14:textId="77777777" w:rsidR="00053CF9" w:rsidRDefault="00053CF9" w:rsidP="00C8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B9B5" w14:textId="2DE92D33" w:rsidR="00C824EE" w:rsidRDefault="00C824EE">
    <w:pPr>
      <w:pStyle w:val="Header"/>
    </w:pPr>
    <w:r>
      <w:rPr>
        <w:noProof/>
      </w:rPr>
      <w:drawing>
        <wp:anchor distT="0" distB="0" distL="114300" distR="114300" simplePos="0" relativeHeight="251659264" behindDoc="1" locked="0" layoutInCell="1" allowOverlap="1" wp14:anchorId="4BE9C474" wp14:editId="4B5A8E9C">
          <wp:simplePos x="0" y="0"/>
          <wp:positionH relativeFrom="page">
            <wp:align>right</wp:align>
          </wp:positionH>
          <wp:positionV relativeFrom="paragraph">
            <wp:posOffset>-457200</wp:posOffset>
          </wp:positionV>
          <wp:extent cx="7839075" cy="1574800"/>
          <wp:effectExtent l="0" t="0" r="9525" b="635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9075" cy="1574800"/>
                  </a:xfrm>
                  <a:prstGeom prst="rect">
                    <a:avLst/>
                  </a:prstGeom>
                </pic:spPr>
              </pic:pic>
            </a:graphicData>
          </a:graphic>
          <wp14:sizeRelH relativeFrom="page">
            <wp14:pctWidth>0</wp14:pctWidth>
          </wp14:sizeRelH>
          <wp14:sizeRelV relativeFrom="page">
            <wp14:pctHeight>0</wp14:pctHeight>
          </wp14:sizeRelV>
        </wp:anchor>
      </w:drawing>
    </w:r>
  </w:p>
  <w:p w14:paraId="7BD8A0DB" w14:textId="77777777" w:rsidR="00C824EE" w:rsidRDefault="00C8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5D8"/>
    <w:multiLevelType w:val="hybridMultilevel"/>
    <w:tmpl w:val="AE407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915D7"/>
    <w:multiLevelType w:val="multilevel"/>
    <w:tmpl w:val="4FBA289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616DB"/>
    <w:multiLevelType w:val="multilevel"/>
    <w:tmpl w:val="4FBA289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A4AF5"/>
    <w:multiLevelType w:val="hybridMultilevel"/>
    <w:tmpl w:val="9B78D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76836"/>
    <w:multiLevelType w:val="multilevel"/>
    <w:tmpl w:val="08561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196AF7"/>
    <w:multiLevelType w:val="hybridMultilevel"/>
    <w:tmpl w:val="1FDC84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73015F"/>
    <w:multiLevelType w:val="hybridMultilevel"/>
    <w:tmpl w:val="A586A6FE"/>
    <w:lvl w:ilvl="0" w:tplc="2AD6B8D4">
      <w:start w:val="1"/>
      <w:numFmt w:val="upperLetter"/>
      <w:lvlText w:val="%1."/>
      <w:lvlJc w:val="righ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90113"/>
    <w:multiLevelType w:val="hybridMultilevel"/>
    <w:tmpl w:val="064E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6AE"/>
    <w:multiLevelType w:val="hybridMultilevel"/>
    <w:tmpl w:val="7D746E5E"/>
    <w:lvl w:ilvl="0" w:tplc="FFFFFFFF">
      <w:start w:val="1"/>
      <w:numFmt w:val="upperRoman"/>
      <w:lvlText w:val="%1."/>
      <w:lvlJc w:val="right"/>
      <w:pPr>
        <w:tabs>
          <w:tab w:val="num" w:pos="720"/>
        </w:tabs>
        <w:ind w:left="720" w:hanging="360"/>
      </w:pPr>
    </w:lvl>
    <w:lvl w:ilvl="1" w:tplc="FFFFFFFF">
      <w:start w:val="1"/>
      <w:numFmt w:val="upperLetter"/>
      <w:lvlText w:val="%2."/>
      <w:lvlJc w:val="right"/>
      <w:pPr>
        <w:tabs>
          <w:tab w:val="num" w:pos="1440"/>
        </w:tabs>
        <w:ind w:left="1440" w:hanging="360"/>
      </w:pPr>
    </w:lvl>
    <w:lvl w:ilvl="2" w:tplc="FFFFFFFF" w:tentative="1">
      <w:start w:val="1"/>
      <w:numFmt w:val="upperRoman"/>
      <w:lvlText w:val="%3."/>
      <w:lvlJc w:val="right"/>
      <w:pPr>
        <w:tabs>
          <w:tab w:val="num" w:pos="2160"/>
        </w:tabs>
        <w:ind w:left="2160" w:hanging="360"/>
      </w:pPr>
    </w:lvl>
    <w:lvl w:ilvl="3" w:tplc="FFFFFFFF" w:tentative="1">
      <w:start w:val="1"/>
      <w:numFmt w:val="upperRoman"/>
      <w:lvlText w:val="%4."/>
      <w:lvlJc w:val="right"/>
      <w:pPr>
        <w:tabs>
          <w:tab w:val="num" w:pos="2880"/>
        </w:tabs>
        <w:ind w:left="2880" w:hanging="360"/>
      </w:pPr>
    </w:lvl>
    <w:lvl w:ilvl="4" w:tplc="FFFFFFFF" w:tentative="1">
      <w:start w:val="1"/>
      <w:numFmt w:val="upperRoman"/>
      <w:lvlText w:val="%5."/>
      <w:lvlJc w:val="right"/>
      <w:pPr>
        <w:tabs>
          <w:tab w:val="num" w:pos="3600"/>
        </w:tabs>
        <w:ind w:left="3600" w:hanging="360"/>
      </w:pPr>
    </w:lvl>
    <w:lvl w:ilvl="5" w:tplc="FFFFFFFF" w:tentative="1">
      <w:start w:val="1"/>
      <w:numFmt w:val="upperRoman"/>
      <w:lvlText w:val="%6."/>
      <w:lvlJc w:val="right"/>
      <w:pPr>
        <w:tabs>
          <w:tab w:val="num" w:pos="4320"/>
        </w:tabs>
        <w:ind w:left="4320" w:hanging="360"/>
      </w:pPr>
    </w:lvl>
    <w:lvl w:ilvl="6" w:tplc="FFFFFFFF" w:tentative="1">
      <w:start w:val="1"/>
      <w:numFmt w:val="upperRoman"/>
      <w:lvlText w:val="%7."/>
      <w:lvlJc w:val="right"/>
      <w:pPr>
        <w:tabs>
          <w:tab w:val="num" w:pos="5040"/>
        </w:tabs>
        <w:ind w:left="5040" w:hanging="360"/>
      </w:pPr>
    </w:lvl>
    <w:lvl w:ilvl="7" w:tplc="FFFFFFFF" w:tentative="1">
      <w:start w:val="1"/>
      <w:numFmt w:val="upperRoman"/>
      <w:lvlText w:val="%8."/>
      <w:lvlJc w:val="right"/>
      <w:pPr>
        <w:tabs>
          <w:tab w:val="num" w:pos="5760"/>
        </w:tabs>
        <w:ind w:left="5760" w:hanging="360"/>
      </w:pPr>
    </w:lvl>
    <w:lvl w:ilvl="8" w:tplc="FFFFFFFF" w:tentative="1">
      <w:start w:val="1"/>
      <w:numFmt w:val="upperRoman"/>
      <w:lvlText w:val="%9."/>
      <w:lvlJc w:val="right"/>
      <w:pPr>
        <w:tabs>
          <w:tab w:val="num" w:pos="6480"/>
        </w:tabs>
        <w:ind w:left="6480" w:hanging="360"/>
      </w:pPr>
    </w:lvl>
  </w:abstractNum>
  <w:abstractNum w:abstractNumId="9" w15:restartNumberingAfterBreak="0">
    <w:nsid w:val="19FE6DAB"/>
    <w:multiLevelType w:val="hybridMultilevel"/>
    <w:tmpl w:val="1404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11A43"/>
    <w:multiLevelType w:val="hybridMultilevel"/>
    <w:tmpl w:val="7E449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01824"/>
    <w:multiLevelType w:val="hybridMultilevel"/>
    <w:tmpl w:val="7D746E5E"/>
    <w:lvl w:ilvl="0" w:tplc="FFFFFFFF">
      <w:start w:val="1"/>
      <w:numFmt w:val="upperRoman"/>
      <w:lvlText w:val="%1."/>
      <w:lvlJc w:val="right"/>
      <w:pPr>
        <w:tabs>
          <w:tab w:val="num" w:pos="360"/>
        </w:tabs>
        <w:ind w:left="360" w:hanging="360"/>
      </w:pPr>
    </w:lvl>
    <w:lvl w:ilvl="1" w:tplc="FFFFFFFF">
      <w:start w:val="1"/>
      <w:numFmt w:val="upperLetter"/>
      <w:lvlText w:val="%2."/>
      <w:lvlJc w:val="right"/>
      <w:pPr>
        <w:tabs>
          <w:tab w:val="num" w:pos="1080"/>
        </w:tabs>
        <w:ind w:left="1080" w:hanging="360"/>
      </w:pPr>
    </w:lvl>
    <w:lvl w:ilvl="2" w:tplc="FFFFFFFF" w:tentative="1">
      <w:start w:val="1"/>
      <w:numFmt w:val="upperRoman"/>
      <w:lvlText w:val="%3."/>
      <w:lvlJc w:val="right"/>
      <w:pPr>
        <w:tabs>
          <w:tab w:val="num" w:pos="1800"/>
        </w:tabs>
        <w:ind w:left="1800" w:hanging="360"/>
      </w:pPr>
    </w:lvl>
    <w:lvl w:ilvl="3" w:tplc="FFFFFFFF" w:tentative="1">
      <w:start w:val="1"/>
      <w:numFmt w:val="upperRoman"/>
      <w:lvlText w:val="%4."/>
      <w:lvlJc w:val="right"/>
      <w:pPr>
        <w:tabs>
          <w:tab w:val="num" w:pos="2520"/>
        </w:tabs>
        <w:ind w:left="2520" w:hanging="360"/>
      </w:pPr>
    </w:lvl>
    <w:lvl w:ilvl="4" w:tplc="FFFFFFFF" w:tentative="1">
      <w:start w:val="1"/>
      <w:numFmt w:val="upperRoman"/>
      <w:lvlText w:val="%5."/>
      <w:lvlJc w:val="right"/>
      <w:pPr>
        <w:tabs>
          <w:tab w:val="num" w:pos="3240"/>
        </w:tabs>
        <w:ind w:left="3240" w:hanging="360"/>
      </w:pPr>
    </w:lvl>
    <w:lvl w:ilvl="5" w:tplc="FFFFFFFF" w:tentative="1">
      <w:start w:val="1"/>
      <w:numFmt w:val="upperRoman"/>
      <w:lvlText w:val="%6."/>
      <w:lvlJc w:val="right"/>
      <w:pPr>
        <w:tabs>
          <w:tab w:val="num" w:pos="3960"/>
        </w:tabs>
        <w:ind w:left="3960" w:hanging="360"/>
      </w:pPr>
    </w:lvl>
    <w:lvl w:ilvl="6" w:tplc="FFFFFFFF" w:tentative="1">
      <w:start w:val="1"/>
      <w:numFmt w:val="upperRoman"/>
      <w:lvlText w:val="%7."/>
      <w:lvlJc w:val="right"/>
      <w:pPr>
        <w:tabs>
          <w:tab w:val="num" w:pos="4680"/>
        </w:tabs>
        <w:ind w:left="4680" w:hanging="360"/>
      </w:pPr>
    </w:lvl>
    <w:lvl w:ilvl="7" w:tplc="FFFFFFFF" w:tentative="1">
      <w:start w:val="1"/>
      <w:numFmt w:val="upperRoman"/>
      <w:lvlText w:val="%8."/>
      <w:lvlJc w:val="right"/>
      <w:pPr>
        <w:tabs>
          <w:tab w:val="num" w:pos="5400"/>
        </w:tabs>
        <w:ind w:left="5400" w:hanging="360"/>
      </w:pPr>
    </w:lvl>
    <w:lvl w:ilvl="8" w:tplc="FFFFFFFF" w:tentative="1">
      <w:start w:val="1"/>
      <w:numFmt w:val="upperRoman"/>
      <w:lvlText w:val="%9."/>
      <w:lvlJc w:val="right"/>
      <w:pPr>
        <w:tabs>
          <w:tab w:val="num" w:pos="6120"/>
        </w:tabs>
        <w:ind w:left="6120" w:hanging="360"/>
      </w:pPr>
    </w:lvl>
  </w:abstractNum>
  <w:abstractNum w:abstractNumId="12" w15:restartNumberingAfterBreak="0">
    <w:nsid w:val="248671B7"/>
    <w:multiLevelType w:val="hybridMultilevel"/>
    <w:tmpl w:val="2F46E0BA"/>
    <w:lvl w:ilvl="0" w:tplc="9ED4DA24">
      <w:start w:val="1"/>
      <w:numFmt w:val="upperRoman"/>
      <w:lvlText w:val="%1."/>
      <w:lvlJc w:val="right"/>
      <w:pPr>
        <w:tabs>
          <w:tab w:val="num" w:pos="720"/>
        </w:tabs>
        <w:ind w:left="720" w:hanging="360"/>
      </w:pPr>
    </w:lvl>
    <w:lvl w:ilvl="1" w:tplc="2AD6B8D4">
      <w:start w:val="1"/>
      <w:numFmt w:val="upperLetter"/>
      <w:lvlText w:val="%2."/>
      <w:lvlJc w:val="right"/>
      <w:pPr>
        <w:tabs>
          <w:tab w:val="num" w:pos="1440"/>
        </w:tabs>
        <w:ind w:left="1440" w:hanging="360"/>
      </w:pPr>
    </w:lvl>
    <w:lvl w:ilvl="2" w:tplc="4252C4B6">
      <w:start w:val="1"/>
      <w:numFmt w:val="upperRoman"/>
      <w:lvlText w:val="%3."/>
      <w:lvlJc w:val="right"/>
      <w:pPr>
        <w:tabs>
          <w:tab w:val="num" w:pos="2160"/>
        </w:tabs>
        <w:ind w:left="2160" w:hanging="360"/>
      </w:pPr>
    </w:lvl>
    <w:lvl w:ilvl="3" w:tplc="3580CC86" w:tentative="1">
      <w:start w:val="1"/>
      <w:numFmt w:val="upperRoman"/>
      <w:lvlText w:val="%4."/>
      <w:lvlJc w:val="right"/>
      <w:pPr>
        <w:tabs>
          <w:tab w:val="num" w:pos="2880"/>
        </w:tabs>
        <w:ind w:left="2880" w:hanging="360"/>
      </w:pPr>
    </w:lvl>
    <w:lvl w:ilvl="4" w:tplc="E3FCDB18" w:tentative="1">
      <w:start w:val="1"/>
      <w:numFmt w:val="upperRoman"/>
      <w:lvlText w:val="%5."/>
      <w:lvlJc w:val="right"/>
      <w:pPr>
        <w:tabs>
          <w:tab w:val="num" w:pos="3600"/>
        </w:tabs>
        <w:ind w:left="3600" w:hanging="360"/>
      </w:pPr>
    </w:lvl>
    <w:lvl w:ilvl="5" w:tplc="D422C6B4" w:tentative="1">
      <w:start w:val="1"/>
      <w:numFmt w:val="upperRoman"/>
      <w:lvlText w:val="%6."/>
      <w:lvlJc w:val="right"/>
      <w:pPr>
        <w:tabs>
          <w:tab w:val="num" w:pos="4320"/>
        </w:tabs>
        <w:ind w:left="4320" w:hanging="360"/>
      </w:pPr>
    </w:lvl>
    <w:lvl w:ilvl="6" w:tplc="7F4CFE18" w:tentative="1">
      <w:start w:val="1"/>
      <w:numFmt w:val="upperRoman"/>
      <w:lvlText w:val="%7."/>
      <w:lvlJc w:val="right"/>
      <w:pPr>
        <w:tabs>
          <w:tab w:val="num" w:pos="5040"/>
        </w:tabs>
        <w:ind w:left="5040" w:hanging="360"/>
      </w:pPr>
    </w:lvl>
    <w:lvl w:ilvl="7" w:tplc="77240016" w:tentative="1">
      <w:start w:val="1"/>
      <w:numFmt w:val="upperRoman"/>
      <w:lvlText w:val="%8."/>
      <w:lvlJc w:val="right"/>
      <w:pPr>
        <w:tabs>
          <w:tab w:val="num" w:pos="5760"/>
        </w:tabs>
        <w:ind w:left="5760" w:hanging="360"/>
      </w:pPr>
    </w:lvl>
    <w:lvl w:ilvl="8" w:tplc="B38C7260" w:tentative="1">
      <w:start w:val="1"/>
      <w:numFmt w:val="upperRoman"/>
      <w:lvlText w:val="%9."/>
      <w:lvlJc w:val="right"/>
      <w:pPr>
        <w:tabs>
          <w:tab w:val="num" w:pos="6480"/>
        </w:tabs>
        <w:ind w:left="6480" w:hanging="360"/>
      </w:pPr>
    </w:lvl>
  </w:abstractNum>
  <w:abstractNum w:abstractNumId="13" w15:restartNumberingAfterBreak="0">
    <w:nsid w:val="25101EB5"/>
    <w:multiLevelType w:val="hybridMultilevel"/>
    <w:tmpl w:val="6694BF26"/>
    <w:lvl w:ilvl="0" w:tplc="80A0E7EE">
      <w:start w:val="1"/>
      <w:numFmt w:val="decimal"/>
      <w:lvlText w:val="%1."/>
      <w:lvlJc w:val="left"/>
      <w:pPr>
        <w:ind w:left="720" w:hanging="360"/>
      </w:pPr>
      <w:rPr>
        <w:rFonts w:hint="default"/>
      </w:rPr>
    </w:lvl>
    <w:lvl w:ilvl="1" w:tplc="FBF6C9B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225AE"/>
    <w:multiLevelType w:val="hybridMultilevel"/>
    <w:tmpl w:val="8DFC7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58390A"/>
    <w:multiLevelType w:val="hybridMultilevel"/>
    <w:tmpl w:val="ED6E3D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F3570"/>
    <w:multiLevelType w:val="hybridMultilevel"/>
    <w:tmpl w:val="841A7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8954C5"/>
    <w:multiLevelType w:val="hybridMultilevel"/>
    <w:tmpl w:val="926EEE7A"/>
    <w:lvl w:ilvl="0" w:tplc="8C24A622">
      <w:start w:val="1"/>
      <w:numFmt w:val="decimal"/>
      <w:lvlText w:val="%1."/>
      <w:lvlJc w:val="left"/>
      <w:pPr>
        <w:ind w:left="720" w:hanging="360"/>
      </w:pPr>
      <w:rPr>
        <w:rFonts w:ascii="Arial" w:hAnsi="Arial" w:cs="Arial" w:hint="default"/>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C01B5A"/>
    <w:multiLevelType w:val="multilevel"/>
    <w:tmpl w:val="10282FDA"/>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77F3033"/>
    <w:multiLevelType w:val="multilevel"/>
    <w:tmpl w:val="D778CA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B31502"/>
    <w:multiLevelType w:val="hybridMultilevel"/>
    <w:tmpl w:val="D1C4CDB6"/>
    <w:lvl w:ilvl="0" w:tplc="CF9C499C">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E079D"/>
    <w:multiLevelType w:val="hybridMultilevel"/>
    <w:tmpl w:val="7D746E5E"/>
    <w:lvl w:ilvl="0" w:tplc="FFFFFFFF">
      <w:start w:val="1"/>
      <w:numFmt w:val="upperRoman"/>
      <w:lvlText w:val="%1."/>
      <w:lvlJc w:val="right"/>
      <w:pPr>
        <w:tabs>
          <w:tab w:val="num" w:pos="720"/>
        </w:tabs>
        <w:ind w:left="720" w:hanging="360"/>
      </w:pPr>
    </w:lvl>
    <w:lvl w:ilvl="1" w:tplc="FFFFFFFF">
      <w:start w:val="1"/>
      <w:numFmt w:val="upperLetter"/>
      <w:lvlText w:val="%2."/>
      <w:lvlJc w:val="right"/>
      <w:pPr>
        <w:tabs>
          <w:tab w:val="num" w:pos="1440"/>
        </w:tabs>
        <w:ind w:left="1440" w:hanging="360"/>
      </w:pPr>
    </w:lvl>
    <w:lvl w:ilvl="2" w:tplc="FFFFFFFF" w:tentative="1">
      <w:start w:val="1"/>
      <w:numFmt w:val="upperRoman"/>
      <w:lvlText w:val="%3."/>
      <w:lvlJc w:val="right"/>
      <w:pPr>
        <w:tabs>
          <w:tab w:val="num" w:pos="2160"/>
        </w:tabs>
        <w:ind w:left="2160" w:hanging="360"/>
      </w:pPr>
    </w:lvl>
    <w:lvl w:ilvl="3" w:tplc="FFFFFFFF" w:tentative="1">
      <w:start w:val="1"/>
      <w:numFmt w:val="upperRoman"/>
      <w:lvlText w:val="%4."/>
      <w:lvlJc w:val="right"/>
      <w:pPr>
        <w:tabs>
          <w:tab w:val="num" w:pos="2880"/>
        </w:tabs>
        <w:ind w:left="2880" w:hanging="360"/>
      </w:pPr>
    </w:lvl>
    <w:lvl w:ilvl="4" w:tplc="FFFFFFFF" w:tentative="1">
      <w:start w:val="1"/>
      <w:numFmt w:val="upperRoman"/>
      <w:lvlText w:val="%5."/>
      <w:lvlJc w:val="right"/>
      <w:pPr>
        <w:tabs>
          <w:tab w:val="num" w:pos="3600"/>
        </w:tabs>
        <w:ind w:left="3600" w:hanging="360"/>
      </w:pPr>
    </w:lvl>
    <w:lvl w:ilvl="5" w:tplc="FFFFFFFF" w:tentative="1">
      <w:start w:val="1"/>
      <w:numFmt w:val="upperRoman"/>
      <w:lvlText w:val="%6."/>
      <w:lvlJc w:val="right"/>
      <w:pPr>
        <w:tabs>
          <w:tab w:val="num" w:pos="4320"/>
        </w:tabs>
        <w:ind w:left="4320" w:hanging="360"/>
      </w:pPr>
    </w:lvl>
    <w:lvl w:ilvl="6" w:tplc="FFFFFFFF" w:tentative="1">
      <w:start w:val="1"/>
      <w:numFmt w:val="upperRoman"/>
      <w:lvlText w:val="%7."/>
      <w:lvlJc w:val="right"/>
      <w:pPr>
        <w:tabs>
          <w:tab w:val="num" w:pos="5040"/>
        </w:tabs>
        <w:ind w:left="5040" w:hanging="360"/>
      </w:pPr>
    </w:lvl>
    <w:lvl w:ilvl="7" w:tplc="FFFFFFFF" w:tentative="1">
      <w:start w:val="1"/>
      <w:numFmt w:val="upperRoman"/>
      <w:lvlText w:val="%8."/>
      <w:lvlJc w:val="right"/>
      <w:pPr>
        <w:tabs>
          <w:tab w:val="num" w:pos="5760"/>
        </w:tabs>
        <w:ind w:left="5760" w:hanging="360"/>
      </w:pPr>
    </w:lvl>
    <w:lvl w:ilvl="8" w:tplc="FFFFFFFF" w:tentative="1">
      <w:start w:val="1"/>
      <w:numFmt w:val="upperRoman"/>
      <w:lvlText w:val="%9."/>
      <w:lvlJc w:val="right"/>
      <w:pPr>
        <w:tabs>
          <w:tab w:val="num" w:pos="6480"/>
        </w:tabs>
        <w:ind w:left="6480" w:hanging="360"/>
      </w:pPr>
    </w:lvl>
  </w:abstractNum>
  <w:abstractNum w:abstractNumId="22" w15:restartNumberingAfterBreak="0">
    <w:nsid w:val="3DF9281B"/>
    <w:multiLevelType w:val="hybridMultilevel"/>
    <w:tmpl w:val="1A9E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4777DE"/>
    <w:multiLevelType w:val="hybridMultilevel"/>
    <w:tmpl w:val="7106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959BE"/>
    <w:multiLevelType w:val="hybridMultilevel"/>
    <w:tmpl w:val="2DF2214A"/>
    <w:lvl w:ilvl="0" w:tplc="EBFE1962">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6585789"/>
    <w:multiLevelType w:val="hybridMultilevel"/>
    <w:tmpl w:val="E23A8D8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297FAC"/>
    <w:multiLevelType w:val="hybridMultilevel"/>
    <w:tmpl w:val="7B02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64C4B"/>
    <w:multiLevelType w:val="multilevel"/>
    <w:tmpl w:val="30208B9E"/>
    <w:lvl w:ilvl="0">
      <w:start w:val="2"/>
      <w:numFmt w:val="upperRoman"/>
      <w:lvlText w:val="%1."/>
      <w:lvlJc w:val="righ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503536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160791"/>
    <w:multiLevelType w:val="hybridMultilevel"/>
    <w:tmpl w:val="42C28D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F4675"/>
    <w:multiLevelType w:val="hybridMultilevel"/>
    <w:tmpl w:val="89EED516"/>
    <w:lvl w:ilvl="0" w:tplc="35B241DA">
      <w:start w:val="7"/>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518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0A616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5D6B8B"/>
    <w:multiLevelType w:val="multilevel"/>
    <w:tmpl w:val="14C62E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9C7327"/>
    <w:multiLevelType w:val="hybridMultilevel"/>
    <w:tmpl w:val="C1C66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F06E2C"/>
    <w:multiLevelType w:val="hybridMultilevel"/>
    <w:tmpl w:val="0F90718C"/>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F7F4F"/>
    <w:multiLevelType w:val="hybridMultilevel"/>
    <w:tmpl w:val="5FC203A4"/>
    <w:lvl w:ilvl="0" w:tplc="556C7F40">
      <w:start w:val="4"/>
      <w:numFmt w:val="bullet"/>
      <w:lvlText w:val="-"/>
      <w:lvlJc w:val="left"/>
      <w:pPr>
        <w:ind w:left="346" w:hanging="360"/>
      </w:pPr>
      <w:rPr>
        <w:rFonts w:ascii="Century Gothic" w:eastAsiaTheme="minorHAnsi" w:hAnsi="Century Gothic" w:cstheme="minorBidi"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7" w15:restartNumberingAfterBreak="0">
    <w:nsid w:val="64FB458C"/>
    <w:multiLevelType w:val="hybridMultilevel"/>
    <w:tmpl w:val="2868A38C"/>
    <w:lvl w:ilvl="0" w:tplc="34AC17B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08137A"/>
    <w:multiLevelType w:val="hybridMultilevel"/>
    <w:tmpl w:val="2B667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63CAB"/>
    <w:multiLevelType w:val="hybridMultilevel"/>
    <w:tmpl w:val="4FE21CF2"/>
    <w:lvl w:ilvl="0" w:tplc="1D0260D8">
      <w:start w:val="7"/>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0" w15:restartNumberingAfterBreak="0">
    <w:nsid w:val="6EA2140A"/>
    <w:multiLevelType w:val="multilevel"/>
    <w:tmpl w:val="256056B0"/>
    <w:lvl w:ilvl="0">
      <w:start w:val="2"/>
      <w:numFmt w:val="upperRoman"/>
      <w:lvlText w:val="%1."/>
      <w:lvlJc w:val="righ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 w15:restartNumberingAfterBreak="0">
    <w:nsid w:val="6FB53830"/>
    <w:multiLevelType w:val="hybridMultilevel"/>
    <w:tmpl w:val="3EA24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E5C7B"/>
    <w:multiLevelType w:val="multilevel"/>
    <w:tmpl w:val="342ABFD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A04E3E"/>
    <w:multiLevelType w:val="hybridMultilevel"/>
    <w:tmpl w:val="A64C3B76"/>
    <w:lvl w:ilvl="0" w:tplc="35B241DA">
      <w:start w:val="7"/>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96E1F"/>
    <w:multiLevelType w:val="hybridMultilevel"/>
    <w:tmpl w:val="E9447938"/>
    <w:lvl w:ilvl="0" w:tplc="8C24A622">
      <w:start w:val="1"/>
      <w:numFmt w:val="decimal"/>
      <w:lvlText w:val="%1."/>
      <w:lvlJc w:val="left"/>
      <w:pPr>
        <w:ind w:left="720" w:hanging="360"/>
      </w:pPr>
      <w:rPr>
        <w:rFonts w:ascii="Arial" w:hAnsi="Arial" w:cs="Arial" w:hint="default"/>
        <w:color w:val="2222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3"/>
  </w:num>
  <w:num w:numId="3">
    <w:abstractNumId w:val="0"/>
  </w:num>
  <w:num w:numId="4">
    <w:abstractNumId w:val="30"/>
  </w:num>
  <w:num w:numId="5">
    <w:abstractNumId w:val="44"/>
  </w:num>
  <w:num w:numId="6">
    <w:abstractNumId w:val="43"/>
  </w:num>
  <w:num w:numId="7">
    <w:abstractNumId w:val="16"/>
  </w:num>
  <w:num w:numId="8">
    <w:abstractNumId w:val="15"/>
  </w:num>
  <w:num w:numId="9">
    <w:abstractNumId w:val="7"/>
  </w:num>
  <w:num w:numId="10">
    <w:abstractNumId w:val="38"/>
  </w:num>
  <w:num w:numId="11">
    <w:abstractNumId w:val="13"/>
  </w:num>
  <w:num w:numId="12">
    <w:abstractNumId w:val="5"/>
  </w:num>
  <w:num w:numId="13">
    <w:abstractNumId w:val="10"/>
  </w:num>
  <w:num w:numId="14">
    <w:abstractNumId w:val="20"/>
  </w:num>
  <w:num w:numId="15">
    <w:abstractNumId w:val="39"/>
  </w:num>
  <w:num w:numId="16">
    <w:abstractNumId w:val="41"/>
  </w:num>
  <w:num w:numId="17">
    <w:abstractNumId w:val="26"/>
  </w:num>
  <w:num w:numId="18">
    <w:abstractNumId w:val="9"/>
  </w:num>
  <w:num w:numId="19">
    <w:abstractNumId w:val="22"/>
  </w:num>
  <w:num w:numId="20">
    <w:abstractNumId w:val="12"/>
  </w:num>
  <w:num w:numId="21">
    <w:abstractNumId w:val="37"/>
  </w:num>
  <w:num w:numId="22">
    <w:abstractNumId w:val="29"/>
  </w:num>
  <w:num w:numId="23">
    <w:abstractNumId w:val="33"/>
  </w:num>
  <w:num w:numId="24">
    <w:abstractNumId w:val="25"/>
  </w:num>
  <w:num w:numId="25">
    <w:abstractNumId w:val="24"/>
  </w:num>
  <w:num w:numId="26">
    <w:abstractNumId w:val="14"/>
  </w:num>
  <w:num w:numId="27">
    <w:abstractNumId w:val="3"/>
  </w:num>
  <w:num w:numId="28">
    <w:abstractNumId w:val="34"/>
  </w:num>
  <w:num w:numId="29">
    <w:abstractNumId w:val="32"/>
  </w:num>
  <w:num w:numId="30">
    <w:abstractNumId w:val="18"/>
  </w:num>
  <w:num w:numId="31">
    <w:abstractNumId w:val="28"/>
  </w:num>
  <w:num w:numId="32">
    <w:abstractNumId w:val="31"/>
  </w:num>
  <w:num w:numId="33">
    <w:abstractNumId w:val="4"/>
  </w:num>
  <w:num w:numId="34">
    <w:abstractNumId w:val="19"/>
  </w:num>
  <w:num w:numId="35">
    <w:abstractNumId w:val="1"/>
  </w:num>
  <w:num w:numId="36">
    <w:abstractNumId w:val="42"/>
  </w:num>
  <w:num w:numId="37">
    <w:abstractNumId w:val="36"/>
  </w:num>
  <w:num w:numId="38">
    <w:abstractNumId w:val="2"/>
  </w:num>
  <w:num w:numId="39">
    <w:abstractNumId w:val="27"/>
  </w:num>
  <w:num w:numId="40">
    <w:abstractNumId w:val="40"/>
  </w:num>
  <w:num w:numId="41">
    <w:abstractNumId w:val="21"/>
  </w:num>
  <w:num w:numId="42">
    <w:abstractNumId w:val="11"/>
  </w:num>
  <w:num w:numId="43">
    <w:abstractNumId w:val="35"/>
  </w:num>
  <w:num w:numId="44">
    <w:abstractNumId w:val="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5C"/>
    <w:rsid w:val="00014301"/>
    <w:rsid w:val="00016A7C"/>
    <w:rsid w:val="0002538E"/>
    <w:rsid w:val="00043BBC"/>
    <w:rsid w:val="000523BC"/>
    <w:rsid w:val="00053CF9"/>
    <w:rsid w:val="00083616"/>
    <w:rsid w:val="000852C1"/>
    <w:rsid w:val="00087BFB"/>
    <w:rsid w:val="000C6665"/>
    <w:rsid w:val="000E63DE"/>
    <w:rsid w:val="000F3F9D"/>
    <w:rsid w:val="00107A49"/>
    <w:rsid w:val="00113F38"/>
    <w:rsid w:val="001270A5"/>
    <w:rsid w:val="00143C16"/>
    <w:rsid w:val="00143E48"/>
    <w:rsid w:val="00174A91"/>
    <w:rsid w:val="00181987"/>
    <w:rsid w:val="00194817"/>
    <w:rsid w:val="001B5844"/>
    <w:rsid w:val="001B5E1F"/>
    <w:rsid w:val="001E6891"/>
    <w:rsid w:val="001F5D9F"/>
    <w:rsid w:val="00212656"/>
    <w:rsid w:val="00224700"/>
    <w:rsid w:val="00230858"/>
    <w:rsid w:val="002456E4"/>
    <w:rsid w:val="00247DA8"/>
    <w:rsid w:val="00253505"/>
    <w:rsid w:val="00265411"/>
    <w:rsid w:val="002765A0"/>
    <w:rsid w:val="002D0810"/>
    <w:rsid w:val="003110A4"/>
    <w:rsid w:val="00315915"/>
    <w:rsid w:val="00333CBA"/>
    <w:rsid w:val="00335FBD"/>
    <w:rsid w:val="00375F88"/>
    <w:rsid w:val="0037745F"/>
    <w:rsid w:val="003A32F7"/>
    <w:rsid w:val="003D2F9F"/>
    <w:rsid w:val="003E3857"/>
    <w:rsid w:val="003E485B"/>
    <w:rsid w:val="004044C8"/>
    <w:rsid w:val="00432CC7"/>
    <w:rsid w:val="0046307F"/>
    <w:rsid w:val="00473CDD"/>
    <w:rsid w:val="004832C8"/>
    <w:rsid w:val="004A5204"/>
    <w:rsid w:val="004A6669"/>
    <w:rsid w:val="004C0219"/>
    <w:rsid w:val="004C2C81"/>
    <w:rsid w:val="004D1936"/>
    <w:rsid w:val="004D43C3"/>
    <w:rsid w:val="004D4719"/>
    <w:rsid w:val="004D6EA1"/>
    <w:rsid w:val="004D77C7"/>
    <w:rsid w:val="004E3F19"/>
    <w:rsid w:val="004F16E8"/>
    <w:rsid w:val="005021AE"/>
    <w:rsid w:val="0051415C"/>
    <w:rsid w:val="00515E5C"/>
    <w:rsid w:val="005226AE"/>
    <w:rsid w:val="00532658"/>
    <w:rsid w:val="00536E05"/>
    <w:rsid w:val="005458D2"/>
    <w:rsid w:val="005568CF"/>
    <w:rsid w:val="0056765A"/>
    <w:rsid w:val="005764AB"/>
    <w:rsid w:val="00580FC3"/>
    <w:rsid w:val="005838E9"/>
    <w:rsid w:val="00593DF1"/>
    <w:rsid w:val="005A19F5"/>
    <w:rsid w:val="005A74AF"/>
    <w:rsid w:val="005B46C8"/>
    <w:rsid w:val="005B730E"/>
    <w:rsid w:val="0064222B"/>
    <w:rsid w:val="00646DDF"/>
    <w:rsid w:val="00650208"/>
    <w:rsid w:val="00651B74"/>
    <w:rsid w:val="006565DE"/>
    <w:rsid w:val="00662874"/>
    <w:rsid w:val="00677E50"/>
    <w:rsid w:val="00680DED"/>
    <w:rsid w:val="00687EC8"/>
    <w:rsid w:val="0069630C"/>
    <w:rsid w:val="006965ED"/>
    <w:rsid w:val="00702957"/>
    <w:rsid w:val="007139BF"/>
    <w:rsid w:val="00723E76"/>
    <w:rsid w:val="00724F16"/>
    <w:rsid w:val="007404E8"/>
    <w:rsid w:val="00741D55"/>
    <w:rsid w:val="00750AB1"/>
    <w:rsid w:val="007725DD"/>
    <w:rsid w:val="00795683"/>
    <w:rsid w:val="007A36A4"/>
    <w:rsid w:val="007A3EEA"/>
    <w:rsid w:val="007B03C8"/>
    <w:rsid w:val="007B44CA"/>
    <w:rsid w:val="007C0068"/>
    <w:rsid w:val="007C6B29"/>
    <w:rsid w:val="007C7586"/>
    <w:rsid w:val="007E7B14"/>
    <w:rsid w:val="007F0160"/>
    <w:rsid w:val="00800C07"/>
    <w:rsid w:val="00806DE9"/>
    <w:rsid w:val="0082055E"/>
    <w:rsid w:val="00831A36"/>
    <w:rsid w:val="008374B8"/>
    <w:rsid w:val="00847620"/>
    <w:rsid w:val="00854C23"/>
    <w:rsid w:val="00863CC7"/>
    <w:rsid w:val="008B3C8A"/>
    <w:rsid w:val="008C4F56"/>
    <w:rsid w:val="008D2BBD"/>
    <w:rsid w:val="008E7384"/>
    <w:rsid w:val="008F41B2"/>
    <w:rsid w:val="009072CC"/>
    <w:rsid w:val="00914D6C"/>
    <w:rsid w:val="00941315"/>
    <w:rsid w:val="00951591"/>
    <w:rsid w:val="00954773"/>
    <w:rsid w:val="009933EB"/>
    <w:rsid w:val="009A5970"/>
    <w:rsid w:val="009B2265"/>
    <w:rsid w:val="009C0D86"/>
    <w:rsid w:val="009C6B1A"/>
    <w:rsid w:val="009D2656"/>
    <w:rsid w:val="009D43A4"/>
    <w:rsid w:val="00A42C45"/>
    <w:rsid w:val="00A47A18"/>
    <w:rsid w:val="00A660A1"/>
    <w:rsid w:val="00A84A9E"/>
    <w:rsid w:val="00A96D0E"/>
    <w:rsid w:val="00AA2B1B"/>
    <w:rsid w:val="00AA2E1B"/>
    <w:rsid w:val="00AA7BE9"/>
    <w:rsid w:val="00AB6E5B"/>
    <w:rsid w:val="00AB7D82"/>
    <w:rsid w:val="00AD5AD5"/>
    <w:rsid w:val="00AD5FE9"/>
    <w:rsid w:val="00B16C5C"/>
    <w:rsid w:val="00B20A3A"/>
    <w:rsid w:val="00B217F0"/>
    <w:rsid w:val="00B42E1D"/>
    <w:rsid w:val="00B50ADB"/>
    <w:rsid w:val="00B52D1B"/>
    <w:rsid w:val="00B71B08"/>
    <w:rsid w:val="00B71BFA"/>
    <w:rsid w:val="00B8348A"/>
    <w:rsid w:val="00BA7700"/>
    <w:rsid w:val="00BA7971"/>
    <w:rsid w:val="00BD41B2"/>
    <w:rsid w:val="00C3582F"/>
    <w:rsid w:val="00C5002B"/>
    <w:rsid w:val="00C541E5"/>
    <w:rsid w:val="00C618D1"/>
    <w:rsid w:val="00C824EE"/>
    <w:rsid w:val="00C8473F"/>
    <w:rsid w:val="00CD269A"/>
    <w:rsid w:val="00D0078F"/>
    <w:rsid w:val="00D164C3"/>
    <w:rsid w:val="00D42EEB"/>
    <w:rsid w:val="00D44DC7"/>
    <w:rsid w:val="00D4518F"/>
    <w:rsid w:val="00D6782B"/>
    <w:rsid w:val="00D778DB"/>
    <w:rsid w:val="00D80411"/>
    <w:rsid w:val="00D821D3"/>
    <w:rsid w:val="00DB017C"/>
    <w:rsid w:val="00E157EA"/>
    <w:rsid w:val="00E259F7"/>
    <w:rsid w:val="00E43944"/>
    <w:rsid w:val="00E45F19"/>
    <w:rsid w:val="00E8217B"/>
    <w:rsid w:val="00EA6064"/>
    <w:rsid w:val="00EC0A91"/>
    <w:rsid w:val="00ED1373"/>
    <w:rsid w:val="00ED367D"/>
    <w:rsid w:val="00ED5A1D"/>
    <w:rsid w:val="00EE413E"/>
    <w:rsid w:val="00EF047E"/>
    <w:rsid w:val="00F02102"/>
    <w:rsid w:val="00F1358C"/>
    <w:rsid w:val="00F1527A"/>
    <w:rsid w:val="00F3096A"/>
    <w:rsid w:val="00F35FD5"/>
    <w:rsid w:val="00F618A2"/>
    <w:rsid w:val="00F7797F"/>
    <w:rsid w:val="00FA24B5"/>
    <w:rsid w:val="00FE1CE1"/>
    <w:rsid w:val="00FE3AEF"/>
    <w:rsid w:val="00FF31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0DE8"/>
  <w15:chartTrackingRefBased/>
  <w15:docId w15:val="{B09A577E-105E-4401-BDD5-82EB252C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50A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73C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55E"/>
    <w:pPr>
      <w:spacing w:line="256" w:lineRule="auto"/>
      <w:ind w:left="720"/>
      <w:contextualSpacing/>
    </w:pPr>
  </w:style>
  <w:style w:type="paragraph" w:styleId="NormalWeb">
    <w:name w:val="Normal (Web)"/>
    <w:basedOn w:val="Normal"/>
    <w:uiPriority w:val="99"/>
    <w:semiHidden/>
    <w:unhideWhenUsed/>
    <w:rsid w:val="00E15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AA2E1B"/>
  </w:style>
  <w:style w:type="character" w:styleId="Hyperlink">
    <w:name w:val="Hyperlink"/>
    <w:basedOn w:val="DefaultParagraphFont"/>
    <w:uiPriority w:val="99"/>
    <w:unhideWhenUsed/>
    <w:rsid w:val="00083616"/>
    <w:rPr>
      <w:color w:val="0563C1" w:themeColor="hyperlink"/>
      <w:u w:val="single"/>
    </w:rPr>
  </w:style>
  <w:style w:type="character" w:customStyle="1" w:styleId="UnresolvedMention1">
    <w:name w:val="Unresolved Mention1"/>
    <w:basedOn w:val="DefaultParagraphFont"/>
    <w:uiPriority w:val="99"/>
    <w:semiHidden/>
    <w:unhideWhenUsed/>
    <w:rsid w:val="00083616"/>
    <w:rPr>
      <w:color w:val="605E5C"/>
      <w:shd w:val="clear" w:color="auto" w:fill="E1DFDD"/>
    </w:rPr>
  </w:style>
  <w:style w:type="character" w:customStyle="1" w:styleId="Heading2Char">
    <w:name w:val="Heading 2 Char"/>
    <w:basedOn w:val="DefaultParagraphFont"/>
    <w:link w:val="Heading2"/>
    <w:uiPriority w:val="9"/>
    <w:rsid w:val="00750AB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8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4EE"/>
  </w:style>
  <w:style w:type="paragraph" w:styleId="Footer">
    <w:name w:val="footer"/>
    <w:basedOn w:val="Normal"/>
    <w:link w:val="FooterChar"/>
    <w:uiPriority w:val="99"/>
    <w:unhideWhenUsed/>
    <w:rsid w:val="00C8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4EE"/>
  </w:style>
  <w:style w:type="character" w:styleId="UnresolvedMention">
    <w:name w:val="Unresolved Mention"/>
    <w:basedOn w:val="DefaultParagraphFont"/>
    <w:uiPriority w:val="99"/>
    <w:semiHidden/>
    <w:unhideWhenUsed/>
    <w:rsid w:val="00831A36"/>
    <w:rPr>
      <w:color w:val="605E5C"/>
      <w:shd w:val="clear" w:color="auto" w:fill="E1DFDD"/>
    </w:rPr>
  </w:style>
  <w:style w:type="character" w:customStyle="1" w:styleId="Heading3Char">
    <w:name w:val="Heading 3 Char"/>
    <w:basedOn w:val="DefaultParagraphFont"/>
    <w:link w:val="Heading3"/>
    <w:uiPriority w:val="9"/>
    <w:semiHidden/>
    <w:rsid w:val="00473CD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6373">
      <w:bodyDiv w:val="1"/>
      <w:marLeft w:val="0"/>
      <w:marRight w:val="0"/>
      <w:marTop w:val="0"/>
      <w:marBottom w:val="0"/>
      <w:divBdr>
        <w:top w:val="none" w:sz="0" w:space="0" w:color="auto"/>
        <w:left w:val="none" w:sz="0" w:space="0" w:color="auto"/>
        <w:bottom w:val="none" w:sz="0" w:space="0" w:color="auto"/>
        <w:right w:val="none" w:sz="0" w:space="0" w:color="auto"/>
      </w:divBdr>
      <w:divsChild>
        <w:div w:id="656542957">
          <w:marLeft w:val="0"/>
          <w:marRight w:val="0"/>
          <w:marTop w:val="0"/>
          <w:marBottom w:val="0"/>
          <w:divBdr>
            <w:top w:val="none" w:sz="0" w:space="0" w:color="auto"/>
            <w:left w:val="none" w:sz="0" w:space="0" w:color="auto"/>
            <w:bottom w:val="none" w:sz="0" w:space="0" w:color="auto"/>
            <w:right w:val="none" w:sz="0" w:space="0" w:color="auto"/>
          </w:divBdr>
        </w:div>
      </w:divsChild>
    </w:div>
    <w:div w:id="182016826">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sChild>
    </w:div>
    <w:div w:id="197284604">
      <w:bodyDiv w:val="1"/>
      <w:marLeft w:val="0"/>
      <w:marRight w:val="0"/>
      <w:marTop w:val="0"/>
      <w:marBottom w:val="0"/>
      <w:divBdr>
        <w:top w:val="none" w:sz="0" w:space="0" w:color="auto"/>
        <w:left w:val="none" w:sz="0" w:space="0" w:color="auto"/>
        <w:bottom w:val="none" w:sz="0" w:space="0" w:color="auto"/>
        <w:right w:val="none" w:sz="0" w:space="0" w:color="auto"/>
      </w:divBdr>
      <w:divsChild>
        <w:div w:id="1533180677">
          <w:marLeft w:val="0"/>
          <w:marRight w:val="0"/>
          <w:marTop w:val="0"/>
          <w:marBottom w:val="0"/>
          <w:divBdr>
            <w:top w:val="none" w:sz="0" w:space="0" w:color="auto"/>
            <w:left w:val="none" w:sz="0" w:space="0" w:color="auto"/>
            <w:bottom w:val="none" w:sz="0" w:space="0" w:color="auto"/>
            <w:right w:val="none" w:sz="0" w:space="0" w:color="auto"/>
          </w:divBdr>
        </w:div>
        <w:div w:id="750350485">
          <w:marLeft w:val="0"/>
          <w:marRight w:val="0"/>
          <w:marTop w:val="0"/>
          <w:marBottom w:val="0"/>
          <w:divBdr>
            <w:top w:val="none" w:sz="0" w:space="0" w:color="auto"/>
            <w:left w:val="none" w:sz="0" w:space="0" w:color="auto"/>
            <w:bottom w:val="none" w:sz="0" w:space="0" w:color="auto"/>
            <w:right w:val="none" w:sz="0" w:space="0" w:color="auto"/>
          </w:divBdr>
        </w:div>
        <w:div w:id="508526508">
          <w:marLeft w:val="0"/>
          <w:marRight w:val="0"/>
          <w:marTop w:val="0"/>
          <w:marBottom w:val="0"/>
          <w:divBdr>
            <w:top w:val="none" w:sz="0" w:space="0" w:color="auto"/>
            <w:left w:val="none" w:sz="0" w:space="0" w:color="auto"/>
            <w:bottom w:val="none" w:sz="0" w:space="0" w:color="auto"/>
            <w:right w:val="none" w:sz="0" w:space="0" w:color="auto"/>
          </w:divBdr>
        </w:div>
        <w:div w:id="294413240">
          <w:marLeft w:val="0"/>
          <w:marRight w:val="0"/>
          <w:marTop w:val="0"/>
          <w:marBottom w:val="0"/>
          <w:divBdr>
            <w:top w:val="none" w:sz="0" w:space="0" w:color="auto"/>
            <w:left w:val="none" w:sz="0" w:space="0" w:color="auto"/>
            <w:bottom w:val="none" w:sz="0" w:space="0" w:color="auto"/>
            <w:right w:val="none" w:sz="0" w:space="0" w:color="auto"/>
          </w:divBdr>
        </w:div>
        <w:div w:id="600918876">
          <w:marLeft w:val="0"/>
          <w:marRight w:val="0"/>
          <w:marTop w:val="0"/>
          <w:marBottom w:val="0"/>
          <w:divBdr>
            <w:top w:val="none" w:sz="0" w:space="0" w:color="auto"/>
            <w:left w:val="none" w:sz="0" w:space="0" w:color="auto"/>
            <w:bottom w:val="none" w:sz="0" w:space="0" w:color="auto"/>
            <w:right w:val="none" w:sz="0" w:space="0" w:color="auto"/>
          </w:divBdr>
        </w:div>
        <w:div w:id="492575156">
          <w:marLeft w:val="0"/>
          <w:marRight w:val="0"/>
          <w:marTop w:val="0"/>
          <w:marBottom w:val="0"/>
          <w:divBdr>
            <w:top w:val="none" w:sz="0" w:space="0" w:color="auto"/>
            <w:left w:val="none" w:sz="0" w:space="0" w:color="auto"/>
            <w:bottom w:val="none" w:sz="0" w:space="0" w:color="auto"/>
            <w:right w:val="none" w:sz="0" w:space="0" w:color="auto"/>
          </w:divBdr>
        </w:div>
        <w:div w:id="811413214">
          <w:marLeft w:val="0"/>
          <w:marRight w:val="0"/>
          <w:marTop w:val="0"/>
          <w:marBottom w:val="0"/>
          <w:divBdr>
            <w:top w:val="none" w:sz="0" w:space="0" w:color="auto"/>
            <w:left w:val="none" w:sz="0" w:space="0" w:color="auto"/>
            <w:bottom w:val="none" w:sz="0" w:space="0" w:color="auto"/>
            <w:right w:val="none" w:sz="0" w:space="0" w:color="auto"/>
          </w:divBdr>
        </w:div>
        <w:div w:id="321084519">
          <w:marLeft w:val="0"/>
          <w:marRight w:val="0"/>
          <w:marTop w:val="0"/>
          <w:marBottom w:val="0"/>
          <w:divBdr>
            <w:top w:val="none" w:sz="0" w:space="0" w:color="auto"/>
            <w:left w:val="none" w:sz="0" w:space="0" w:color="auto"/>
            <w:bottom w:val="none" w:sz="0" w:space="0" w:color="auto"/>
            <w:right w:val="none" w:sz="0" w:space="0" w:color="auto"/>
          </w:divBdr>
        </w:div>
        <w:div w:id="160196573">
          <w:marLeft w:val="0"/>
          <w:marRight w:val="0"/>
          <w:marTop w:val="0"/>
          <w:marBottom w:val="0"/>
          <w:divBdr>
            <w:top w:val="none" w:sz="0" w:space="0" w:color="auto"/>
            <w:left w:val="none" w:sz="0" w:space="0" w:color="auto"/>
            <w:bottom w:val="none" w:sz="0" w:space="0" w:color="auto"/>
            <w:right w:val="none" w:sz="0" w:space="0" w:color="auto"/>
          </w:divBdr>
        </w:div>
        <w:div w:id="541333426">
          <w:marLeft w:val="0"/>
          <w:marRight w:val="0"/>
          <w:marTop w:val="0"/>
          <w:marBottom w:val="0"/>
          <w:divBdr>
            <w:top w:val="none" w:sz="0" w:space="0" w:color="auto"/>
            <w:left w:val="none" w:sz="0" w:space="0" w:color="auto"/>
            <w:bottom w:val="none" w:sz="0" w:space="0" w:color="auto"/>
            <w:right w:val="none" w:sz="0" w:space="0" w:color="auto"/>
          </w:divBdr>
        </w:div>
        <w:div w:id="259409615">
          <w:marLeft w:val="0"/>
          <w:marRight w:val="0"/>
          <w:marTop w:val="0"/>
          <w:marBottom w:val="0"/>
          <w:divBdr>
            <w:top w:val="none" w:sz="0" w:space="0" w:color="auto"/>
            <w:left w:val="none" w:sz="0" w:space="0" w:color="auto"/>
            <w:bottom w:val="none" w:sz="0" w:space="0" w:color="auto"/>
            <w:right w:val="none" w:sz="0" w:space="0" w:color="auto"/>
          </w:divBdr>
        </w:div>
        <w:div w:id="61367209">
          <w:marLeft w:val="0"/>
          <w:marRight w:val="0"/>
          <w:marTop w:val="0"/>
          <w:marBottom w:val="0"/>
          <w:divBdr>
            <w:top w:val="none" w:sz="0" w:space="0" w:color="auto"/>
            <w:left w:val="none" w:sz="0" w:space="0" w:color="auto"/>
            <w:bottom w:val="none" w:sz="0" w:space="0" w:color="auto"/>
            <w:right w:val="none" w:sz="0" w:space="0" w:color="auto"/>
          </w:divBdr>
        </w:div>
        <w:div w:id="1818495585">
          <w:marLeft w:val="0"/>
          <w:marRight w:val="0"/>
          <w:marTop w:val="0"/>
          <w:marBottom w:val="0"/>
          <w:divBdr>
            <w:top w:val="none" w:sz="0" w:space="0" w:color="auto"/>
            <w:left w:val="none" w:sz="0" w:space="0" w:color="auto"/>
            <w:bottom w:val="none" w:sz="0" w:space="0" w:color="auto"/>
            <w:right w:val="none" w:sz="0" w:space="0" w:color="auto"/>
          </w:divBdr>
        </w:div>
        <w:div w:id="1142968872">
          <w:marLeft w:val="0"/>
          <w:marRight w:val="0"/>
          <w:marTop w:val="0"/>
          <w:marBottom w:val="0"/>
          <w:divBdr>
            <w:top w:val="none" w:sz="0" w:space="0" w:color="auto"/>
            <w:left w:val="none" w:sz="0" w:space="0" w:color="auto"/>
            <w:bottom w:val="none" w:sz="0" w:space="0" w:color="auto"/>
            <w:right w:val="none" w:sz="0" w:space="0" w:color="auto"/>
          </w:divBdr>
        </w:div>
        <w:div w:id="2036300400">
          <w:marLeft w:val="0"/>
          <w:marRight w:val="0"/>
          <w:marTop w:val="0"/>
          <w:marBottom w:val="0"/>
          <w:divBdr>
            <w:top w:val="none" w:sz="0" w:space="0" w:color="auto"/>
            <w:left w:val="none" w:sz="0" w:space="0" w:color="auto"/>
            <w:bottom w:val="none" w:sz="0" w:space="0" w:color="auto"/>
            <w:right w:val="none" w:sz="0" w:space="0" w:color="auto"/>
          </w:divBdr>
        </w:div>
        <w:div w:id="1510950560">
          <w:marLeft w:val="0"/>
          <w:marRight w:val="0"/>
          <w:marTop w:val="0"/>
          <w:marBottom w:val="0"/>
          <w:divBdr>
            <w:top w:val="none" w:sz="0" w:space="0" w:color="auto"/>
            <w:left w:val="none" w:sz="0" w:space="0" w:color="auto"/>
            <w:bottom w:val="none" w:sz="0" w:space="0" w:color="auto"/>
            <w:right w:val="none" w:sz="0" w:space="0" w:color="auto"/>
          </w:divBdr>
        </w:div>
        <w:div w:id="177890039">
          <w:marLeft w:val="0"/>
          <w:marRight w:val="0"/>
          <w:marTop w:val="0"/>
          <w:marBottom w:val="0"/>
          <w:divBdr>
            <w:top w:val="none" w:sz="0" w:space="0" w:color="auto"/>
            <w:left w:val="none" w:sz="0" w:space="0" w:color="auto"/>
            <w:bottom w:val="none" w:sz="0" w:space="0" w:color="auto"/>
            <w:right w:val="none" w:sz="0" w:space="0" w:color="auto"/>
          </w:divBdr>
        </w:div>
        <w:div w:id="1153569102">
          <w:marLeft w:val="0"/>
          <w:marRight w:val="0"/>
          <w:marTop w:val="0"/>
          <w:marBottom w:val="0"/>
          <w:divBdr>
            <w:top w:val="none" w:sz="0" w:space="0" w:color="auto"/>
            <w:left w:val="none" w:sz="0" w:space="0" w:color="auto"/>
            <w:bottom w:val="none" w:sz="0" w:space="0" w:color="auto"/>
            <w:right w:val="none" w:sz="0" w:space="0" w:color="auto"/>
          </w:divBdr>
        </w:div>
        <w:div w:id="1978951949">
          <w:marLeft w:val="0"/>
          <w:marRight w:val="0"/>
          <w:marTop w:val="0"/>
          <w:marBottom w:val="0"/>
          <w:divBdr>
            <w:top w:val="none" w:sz="0" w:space="0" w:color="auto"/>
            <w:left w:val="none" w:sz="0" w:space="0" w:color="auto"/>
            <w:bottom w:val="none" w:sz="0" w:space="0" w:color="auto"/>
            <w:right w:val="none" w:sz="0" w:space="0" w:color="auto"/>
          </w:divBdr>
        </w:div>
        <w:div w:id="1056009731">
          <w:marLeft w:val="0"/>
          <w:marRight w:val="0"/>
          <w:marTop w:val="0"/>
          <w:marBottom w:val="0"/>
          <w:divBdr>
            <w:top w:val="none" w:sz="0" w:space="0" w:color="auto"/>
            <w:left w:val="none" w:sz="0" w:space="0" w:color="auto"/>
            <w:bottom w:val="none" w:sz="0" w:space="0" w:color="auto"/>
            <w:right w:val="none" w:sz="0" w:space="0" w:color="auto"/>
          </w:divBdr>
        </w:div>
        <w:div w:id="554967575">
          <w:marLeft w:val="0"/>
          <w:marRight w:val="0"/>
          <w:marTop w:val="0"/>
          <w:marBottom w:val="0"/>
          <w:divBdr>
            <w:top w:val="none" w:sz="0" w:space="0" w:color="auto"/>
            <w:left w:val="none" w:sz="0" w:space="0" w:color="auto"/>
            <w:bottom w:val="none" w:sz="0" w:space="0" w:color="auto"/>
            <w:right w:val="none" w:sz="0" w:space="0" w:color="auto"/>
          </w:divBdr>
        </w:div>
        <w:div w:id="1384213037">
          <w:marLeft w:val="0"/>
          <w:marRight w:val="0"/>
          <w:marTop w:val="0"/>
          <w:marBottom w:val="0"/>
          <w:divBdr>
            <w:top w:val="none" w:sz="0" w:space="0" w:color="auto"/>
            <w:left w:val="none" w:sz="0" w:space="0" w:color="auto"/>
            <w:bottom w:val="none" w:sz="0" w:space="0" w:color="auto"/>
            <w:right w:val="none" w:sz="0" w:space="0" w:color="auto"/>
          </w:divBdr>
        </w:div>
        <w:div w:id="1448114530">
          <w:marLeft w:val="0"/>
          <w:marRight w:val="0"/>
          <w:marTop w:val="0"/>
          <w:marBottom w:val="0"/>
          <w:divBdr>
            <w:top w:val="none" w:sz="0" w:space="0" w:color="auto"/>
            <w:left w:val="none" w:sz="0" w:space="0" w:color="auto"/>
            <w:bottom w:val="none" w:sz="0" w:space="0" w:color="auto"/>
            <w:right w:val="none" w:sz="0" w:space="0" w:color="auto"/>
          </w:divBdr>
        </w:div>
        <w:div w:id="1484197391">
          <w:marLeft w:val="0"/>
          <w:marRight w:val="0"/>
          <w:marTop w:val="0"/>
          <w:marBottom w:val="0"/>
          <w:divBdr>
            <w:top w:val="none" w:sz="0" w:space="0" w:color="auto"/>
            <w:left w:val="none" w:sz="0" w:space="0" w:color="auto"/>
            <w:bottom w:val="none" w:sz="0" w:space="0" w:color="auto"/>
            <w:right w:val="none" w:sz="0" w:space="0" w:color="auto"/>
          </w:divBdr>
        </w:div>
        <w:div w:id="1576282200">
          <w:marLeft w:val="0"/>
          <w:marRight w:val="0"/>
          <w:marTop w:val="0"/>
          <w:marBottom w:val="0"/>
          <w:divBdr>
            <w:top w:val="none" w:sz="0" w:space="0" w:color="auto"/>
            <w:left w:val="none" w:sz="0" w:space="0" w:color="auto"/>
            <w:bottom w:val="none" w:sz="0" w:space="0" w:color="auto"/>
            <w:right w:val="none" w:sz="0" w:space="0" w:color="auto"/>
          </w:divBdr>
        </w:div>
        <w:div w:id="1354064640">
          <w:marLeft w:val="0"/>
          <w:marRight w:val="0"/>
          <w:marTop w:val="0"/>
          <w:marBottom w:val="0"/>
          <w:divBdr>
            <w:top w:val="none" w:sz="0" w:space="0" w:color="auto"/>
            <w:left w:val="none" w:sz="0" w:space="0" w:color="auto"/>
            <w:bottom w:val="none" w:sz="0" w:space="0" w:color="auto"/>
            <w:right w:val="none" w:sz="0" w:space="0" w:color="auto"/>
          </w:divBdr>
        </w:div>
        <w:div w:id="745884192">
          <w:marLeft w:val="0"/>
          <w:marRight w:val="0"/>
          <w:marTop w:val="0"/>
          <w:marBottom w:val="0"/>
          <w:divBdr>
            <w:top w:val="none" w:sz="0" w:space="0" w:color="auto"/>
            <w:left w:val="none" w:sz="0" w:space="0" w:color="auto"/>
            <w:bottom w:val="none" w:sz="0" w:space="0" w:color="auto"/>
            <w:right w:val="none" w:sz="0" w:space="0" w:color="auto"/>
          </w:divBdr>
        </w:div>
        <w:div w:id="1279945919">
          <w:marLeft w:val="0"/>
          <w:marRight w:val="0"/>
          <w:marTop w:val="0"/>
          <w:marBottom w:val="0"/>
          <w:divBdr>
            <w:top w:val="none" w:sz="0" w:space="0" w:color="auto"/>
            <w:left w:val="none" w:sz="0" w:space="0" w:color="auto"/>
            <w:bottom w:val="none" w:sz="0" w:space="0" w:color="auto"/>
            <w:right w:val="none" w:sz="0" w:space="0" w:color="auto"/>
          </w:divBdr>
        </w:div>
      </w:divsChild>
    </w:div>
    <w:div w:id="232741222">
      <w:bodyDiv w:val="1"/>
      <w:marLeft w:val="0"/>
      <w:marRight w:val="0"/>
      <w:marTop w:val="0"/>
      <w:marBottom w:val="0"/>
      <w:divBdr>
        <w:top w:val="none" w:sz="0" w:space="0" w:color="auto"/>
        <w:left w:val="none" w:sz="0" w:space="0" w:color="auto"/>
        <w:bottom w:val="none" w:sz="0" w:space="0" w:color="auto"/>
        <w:right w:val="none" w:sz="0" w:space="0" w:color="auto"/>
      </w:divBdr>
    </w:div>
    <w:div w:id="317462638">
      <w:bodyDiv w:val="1"/>
      <w:marLeft w:val="0"/>
      <w:marRight w:val="0"/>
      <w:marTop w:val="0"/>
      <w:marBottom w:val="0"/>
      <w:divBdr>
        <w:top w:val="none" w:sz="0" w:space="0" w:color="auto"/>
        <w:left w:val="none" w:sz="0" w:space="0" w:color="auto"/>
        <w:bottom w:val="none" w:sz="0" w:space="0" w:color="auto"/>
        <w:right w:val="none" w:sz="0" w:space="0" w:color="auto"/>
      </w:divBdr>
    </w:div>
    <w:div w:id="579489589">
      <w:bodyDiv w:val="1"/>
      <w:marLeft w:val="0"/>
      <w:marRight w:val="0"/>
      <w:marTop w:val="0"/>
      <w:marBottom w:val="0"/>
      <w:divBdr>
        <w:top w:val="none" w:sz="0" w:space="0" w:color="auto"/>
        <w:left w:val="none" w:sz="0" w:space="0" w:color="auto"/>
        <w:bottom w:val="none" w:sz="0" w:space="0" w:color="auto"/>
        <w:right w:val="none" w:sz="0" w:space="0" w:color="auto"/>
      </w:divBdr>
    </w:div>
    <w:div w:id="788084674">
      <w:bodyDiv w:val="1"/>
      <w:marLeft w:val="0"/>
      <w:marRight w:val="0"/>
      <w:marTop w:val="0"/>
      <w:marBottom w:val="0"/>
      <w:divBdr>
        <w:top w:val="none" w:sz="0" w:space="0" w:color="auto"/>
        <w:left w:val="none" w:sz="0" w:space="0" w:color="auto"/>
        <w:bottom w:val="none" w:sz="0" w:space="0" w:color="auto"/>
        <w:right w:val="none" w:sz="0" w:space="0" w:color="auto"/>
      </w:divBdr>
    </w:div>
    <w:div w:id="822694116">
      <w:bodyDiv w:val="1"/>
      <w:marLeft w:val="0"/>
      <w:marRight w:val="0"/>
      <w:marTop w:val="0"/>
      <w:marBottom w:val="0"/>
      <w:divBdr>
        <w:top w:val="none" w:sz="0" w:space="0" w:color="auto"/>
        <w:left w:val="none" w:sz="0" w:space="0" w:color="auto"/>
        <w:bottom w:val="none" w:sz="0" w:space="0" w:color="auto"/>
        <w:right w:val="none" w:sz="0" w:space="0" w:color="auto"/>
      </w:divBdr>
    </w:div>
    <w:div w:id="973559196">
      <w:bodyDiv w:val="1"/>
      <w:marLeft w:val="0"/>
      <w:marRight w:val="0"/>
      <w:marTop w:val="0"/>
      <w:marBottom w:val="0"/>
      <w:divBdr>
        <w:top w:val="none" w:sz="0" w:space="0" w:color="auto"/>
        <w:left w:val="none" w:sz="0" w:space="0" w:color="auto"/>
        <w:bottom w:val="none" w:sz="0" w:space="0" w:color="auto"/>
        <w:right w:val="none" w:sz="0" w:space="0" w:color="auto"/>
      </w:divBdr>
    </w:div>
    <w:div w:id="1487359004">
      <w:bodyDiv w:val="1"/>
      <w:marLeft w:val="0"/>
      <w:marRight w:val="0"/>
      <w:marTop w:val="0"/>
      <w:marBottom w:val="0"/>
      <w:divBdr>
        <w:top w:val="none" w:sz="0" w:space="0" w:color="auto"/>
        <w:left w:val="none" w:sz="0" w:space="0" w:color="auto"/>
        <w:bottom w:val="none" w:sz="0" w:space="0" w:color="auto"/>
        <w:right w:val="none" w:sz="0" w:space="0" w:color="auto"/>
      </w:divBdr>
    </w:div>
    <w:div w:id="1502234040">
      <w:bodyDiv w:val="1"/>
      <w:marLeft w:val="0"/>
      <w:marRight w:val="0"/>
      <w:marTop w:val="0"/>
      <w:marBottom w:val="0"/>
      <w:divBdr>
        <w:top w:val="none" w:sz="0" w:space="0" w:color="auto"/>
        <w:left w:val="none" w:sz="0" w:space="0" w:color="auto"/>
        <w:bottom w:val="none" w:sz="0" w:space="0" w:color="auto"/>
        <w:right w:val="none" w:sz="0" w:space="0" w:color="auto"/>
      </w:divBdr>
      <w:divsChild>
        <w:div w:id="374158958">
          <w:marLeft w:val="0"/>
          <w:marRight w:val="0"/>
          <w:marTop w:val="0"/>
          <w:marBottom w:val="0"/>
          <w:divBdr>
            <w:top w:val="none" w:sz="0" w:space="0" w:color="auto"/>
            <w:left w:val="none" w:sz="0" w:space="0" w:color="auto"/>
            <w:bottom w:val="none" w:sz="0" w:space="0" w:color="auto"/>
            <w:right w:val="none" w:sz="0" w:space="0" w:color="auto"/>
          </w:divBdr>
        </w:div>
        <w:div w:id="853223540">
          <w:marLeft w:val="0"/>
          <w:marRight w:val="0"/>
          <w:marTop w:val="0"/>
          <w:marBottom w:val="0"/>
          <w:divBdr>
            <w:top w:val="none" w:sz="0" w:space="0" w:color="auto"/>
            <w:left w:val="none" w:sz="0" w:space="0" w:color="auto"/>
            <w:bottom w:val="none" w:sz="0" w:space="0" w:color="auto"/>
            <w:right w:val="none" w:sz="0" w:space="0" w:color="auto"/>
          </w:divBdr>
        </w:div>
        <w:div w:id="2031486141">
          <w:marLeft w:val="0"/>
          <w:marRight w:val="0"/>
          <w:marTop w:val="0"/>
          <w:marBottom w:val="0"/>
          <w:divBdr>
            <w:top w:val="none" w:sz="0" w:space="0" w:color="auto"/>
            <w:left w:val="none" w:sz="0" w:space="0" w:color="auto"/>
            <w:bottom w:val="none" w:sz="0" w:space="0" w:color="auto"/>
            <w:right w:val="none" w:sz="0" w:space="0" w:color="auto"/>
          </w:divBdr>
        </w:div>
        <w:div w:id="1328093798">
          <w:marLeft w:val="0"/>
          <w:marRight w:val="0"/>
          <w:marTop w:val="0"/>
          <w:marBottom w:val="0"/>
          <w:divBdr>
            <w:top w:val="none" w:sz="0" w:space="0" w:color="auto"/>
            <w:left w:val="none" w:sz="0" w:space="0" w:color="auto"/>
            <w:bottom w:val="none" w:sz="0" w:space="0" w:color="auto"/>
            <w:right w:val="none" w:sz="0" w:space="0" w:color="auto"/>
          </w:divBdr>
        </w:div>
      </w:divsChild>
    </w:div>
    <w:div w:id="1598517022">
      <w:bodyDiv w:val="1"/>
      <w:marLeft w:val="0"/>
      <w:marRight w:val="0"/>
      <w:marTop w:val="0"/>
      <w:marBottom w:val="0"/>
      <w:divBdr>
        <w:top w:val="none" w:sz="0" w:space="0" w:color="auto"/>
        <w:left w:val="none" w:sz="0" w:space="0" w:color="auto"/>
        <w:bottom w:val="none" w:sz="0" w:space="0" w:color="auto"/>
        <w:right w:val="none" w:sz="0" w:space="0" w:color="auto"/>
      </w:divBdr>
      <w:divsChild>
        <w:div w:id="537816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5157005">
              <w:marLeft w:val="0"/>
              <w:marRight w:val="0"/>
              <w:marTop w:val="0"/>
              <w:marBottom w:val="0"/>
              <w:divBdr>
                <w:top w:val="none" w:sz="0" w:space="0" w:color="auto"/>
                <w:left w:val="none" w:sz="0" w:space="0" w:color="auto"/>
                <w:bottom w:val="none" w:sz="0" w:space="0" w:color="auto"/>
                <w:right w:val="none" w:sz="0" w:space="0" w:color="auto"/>
              </w:divBdr>
              <w:divsChild>
                <w:div w:id="19491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7789">
          <w:marLeft w:val="0"/>
          <w:marRight w:val="0"/>
          <w:marTop w:val="0"/>
          <w:marBottom w:val="0"/>
          <w:divBdr>
            <w:top w:val="none" w:sz="0" w:space="0" w:color="auto"/>
            <w:left w:val="none" w:sz="0" w:space="0" w:color="auto"/>
            <w:bottom w:val="none" w:sz="0" w:space="0" w:color="auto"/>
            <w:right w:val="none" w:sz="0" w:space="0" w:color="auto"/>
          </w:divBdr>
        </w:div>
        <w:div w:id="17953229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3986705">
              <w:marLeft w:val="0"/>
              <w:marRight w:val="0"/>
              <w:marTop w:val="0"/>
              <w:marBottom w:val="0"/>
              <w:divBdr>
                <w:top w:val="none" w:sz="0" w:space="0" w:color="auto"/>
                <w:left w:val="none" w:sz="0" w:space="0" w:color="auto"/>
                <w:bottom w:val="none" w:sz="0" w:space="0" w:color="auto"/>
                <w:right w:val="none" w:sz="0" w:space="0" w:color="auto"/>
              </w:divBdr>
              <w:divsChild>
                <w:div w:id="9667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0932">
          <w:marLeft w:val="0"/>
          <w:marRight w:val="0"/>
          <w:marTop w:val="0"/>
          <w:marBottom w:val="0"/>
          <w:divBdr>
            <w:top w:val="none" w:sz="0" w:space="0" w:color="auto"/>
            <w:left w:val="none" w:sz="0" w:space="0" w:color="auto"/>
            <w:bottom w:val="none" w:sz="0" w:space="0" w:color="auto"/>
            <w:right w:val="none" w:sz="0" w:space="0" w:color="auto"/>
          </w:divBdr>
        </w:div>
        <w:div w:id="1395936171">
          <w:marLeft w:val="0"/>
          <w:marRight w:val="0"/>
          <w:marTop w:val="0"/>
          <w:marBottom w:val="0"/>
          <w:divBdr>
            <w:top w:val="none" w:sz="0" w:space="0" w:color="auto"/>
            <w:left w:val="none" w:sz="0" w:space="0" w:color="auto"/>
            <w:bottom w:val="none" w:sz="0" w:space="0" w:color="auto"/>
            <w:right w:val="none" w:sz="0" w:space="0" w:color="auto"/>
          </w:divBdr>
        </w:div>
        <w:div w:id="16862525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3022292">
              <w:marLeft w:val="0"/>
              <w:marRight w:val="0"/>
              <w:marTop w:val="0"/>
              <w:marBottom w:val="0"/>
              <w:divBdr>
                <w:top w:val="none" w:sz="0" w:space="0" w:color="auto"/>
                <w:left w:val="none" w:sz="0" w:space="0" w:color="auto"/>
                <w:bottom w:val="none" w:sz="0" w:space="0" w:color="auto"/>
                <w:right w:val="none" w:sz="0" w:space="0" w:color="auto"/>
              </w:divBdr>
              <w:divsChild>
                <w:div w:id="18202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etc.org/p/preventioncommunity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C446D-CB38-4FCA-A20C-2D34FB9B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 Ronen</dc:creator>
  <cp:keywords/>
  <dc:description/>
  <cp:lastModifiedBy>debra dalessandro</cp:lastModifiedBy>
  <cp:revision>3</cp:revision>
  <dcterms:created xsi:type="dcterms:W3CDTF">2022-02-22T17:58:00Z</dcterms:created>
  <dcterms:modified xsi:type="dcterms:W3CDTF">2022-02-22T18:02:00Z</dcterms:modified>
</cp:coreProperties>
</file>